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6C" w:rsidRPr="00AA5EC7" w:rsidRDefault="0067084A" w:rsidP="00B77D6C">
      <w:pPr>
        <w:spacing w:after="200" w:line="276" w:lineRule="auto"/>
        <w:rPr>
          <w:rFonts w:ascii="Arial" w:hAnsi="Arial" w:cs="Arial"/>
          <w:b/>
          <w:i/>
          <w:sz w:val="24"/>
          <w:szCs w:val="24"/>
          <w:lang w:eastAsia="en-US"/>
        </w:rPr>
      </w:pPr>
      <w:r w:rsidRPr="00AA5EC7">
        <w:rPr>
          <w:rFonts w:ascii="Arial" w:hAnsi="Arial" w:cs="Arial"/>
          <w:b/>
          <w:i/>
          <w:sz w:val="24"/>
          <w:szCs w:val="24"/>
          <w:lang w:eastAsia="en-US"/>
        </w:rPr>
        <w:t>Jaarverslag 201</w:t>
      </w:r>
      <w:r w:rsidR="00E70A0E" w:rsidRPr="00AA5EC7">
        <w:rPr>
          <w:rFonts w:ascii="Arial" w:hAnsi="Arial" w:cs="Arial"/>
          <w:b/>
          <w:i/>
          <w:sz w:val="24"/>
          <w:szCs w:val="24"/>
          <w:lang w:eastAsia="en-US"/>
        </w:rPr>
        <w:t>8</w:t>
      </w:r>
      <w:r w:rsidR="00657CDD" w:rsidRPr="00AA5EC7">
        <w:rPr>
          <w:rFonts w:ascii="Arial" w:hAnsi="Arial" w:cs="Arial"/>
          <w:b/>
          <w:i/>
          <w:sz w:val="24"/>
          <w:szCs w:val="24"/>
          <w:lang w:eastAsia="en-US"/>
        </w:rPr>
        <w:t xml:space="preserve"> Externe V</w:t>
      </w:r>
      <w:r w:rsidR="00B77D6C" w:rsidRPr="00AA5EC7">
        <w:rPr>
          <w:rFonts w:ascii="Arial" w:hAnsi="Arial" w:cs="Arial"/>
          <w:b/>
          <w:i/>
          <w:sz w:val="24"/>
          <w:szCs w:val="24"/>
          <w:lang w:eastAsia="en-US"/>
        </w:rPr>
        <w:t xml:space="preserve">ertrouwenspersoon </w:t>
      </w:r>
      <w:r w:rsidR="00831869" w:rsidRPr="00AA5EC7">
        <w:rPr>
          <w:rFonts w:ascii="Arial" w:hAnsi="Arial" w:cs="Arial"/>
          <w:b/>
          <w:i/>
          <w:sz w:val="24"/>
          <w:szCs w:val="24"/>
          <w:lang w:eastAsia="en-US"/>
        </w:rPr>
        <w:t>(EVP)</w:t>
      </w:r>
    </w:p>
    <w:p w:rsidR="00643F70" w:rsidRDefault="00643F70" w:rsidP="00B77D6C">
      <w:pPr>
        <w:spacing w:after="200" w:line="276" w:lineRule="auto"/>
        <w:rPr>
          <w:rFonts w:ascii="Arial" w:hAnsi="Arial" w:cs="Arial"/>
          <w:b/>
          <w:i/>
          <w:lang w:eastAsia="en-US"/>
        </w:rPr>
      </w:pPr>
    </w:p>
    <w:p w:rsidR="0083798F" w:rsidRPr="00F6507F" w:rsidRDefault="00F20127" w:rsidP="00B77D6C">
      <w:pPr>
        <w:spacing w:after="200" w:line="276" w:lineRule="auto"/>
        <w:rPr>
          <w:rFonts w:ascii="Arial" w:hAnsi="Arial" w:cs="Arial"/>
          <w:b/>
          <w:i/>
          <w:lang w:eastAsia="en-US"/>
        </w:rPr>
      </w:pPr>
      <w:r w:rsidRPr="00F6507F">
        <w:rPr>
          <w:rFonts w:ascii="Arial" w:hAnsi="Arial" w:cs="Arial"/>
          <w:b/>
          <w:i/>
          <w:lang w:eastAsia="en-US"/>
        </w:rPr>
        <w:t xml:space="preserve">Algemeen gedeelte </w:t>
      </w:r>
    </w:p>
    <w:p w:rsidR="004C2B94" w:rsidRPr="00F6507F" w:rsidRDefault="00B77D6C" w:rsidP="00A16179">
      <w:p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 xml:space="preserve">Vanaf 1 </w:t>
      </w:r>
      <w:r w:rsidR="00F4769A" w:rsidRPr="00F6507F">
        <w:rPr>
          <w:rFonts w:ascii="Arial" w:hAnsi="Arial" w:cs="Arial"/>
          <w:lang w:eastAsia="en-US"/>
        </w:rPr>
        <w:t>september 201</w:t>
      </w:r>
      <w:r w:rsidR="00A30CF1" w:rsidRPr="00F6507F">
        <w:rPr>
          <w:rFonts w:ascii="Arial" w:hAnsi="Arial" w:cs="Arial"/>
          <w:lang w:eastAsia="en-US"/>
        </w:rPr>
        <w:t>2</w:t>
      </w:r>
      <w:r w:rsidR="00F4769A" w:rsidRPr="00F6507F">
        <w:rPr>
          <w:rFonts w:ascii="Arial" w:hAnsi="Arial" w:cs="Arial"/>
          <w:lang w:eastAsia="en-US"/>
        </w:rPr>
        <w:t xml:space="preserve"> i</w:t>
      </w:r>
      <w:r w:rsidRPr="00F6507F">
        <w:rPr>
          <w:rFonts w:ascii="Arial" w:hAnsi="Arial" w:cs="Arial"/>
          <w:lang w:eastAsia="en-US"/>
        </w:rPr>
        <w:t xml:space="preserve">s Aart </w:t>
      </w:r>
      <w:r w:rsidR="00BF5BFA" w:rsidRPr="00F6507F">
        <w:rPr>
          <w:rFonts w:ascii="Arial" w:hAnsi="Arial" w:cs="Arial"/>
          <w:lang w:eastAsia="en-US"/>
        </w:rPr>
        <w:t>Nolen (</w:t>
      </w:r>
      <w:r w:rsidRPr="00F6507F">
        <w:rPr>
          <w:rFonts w:ascii="Arial" w:hAnsi="Arial" w:cs="Arial"/>
          <w:i/>
          <w:lang w:eastAsia="en-US"/>
        </w:rPr>
        <w:t>Lijnbaan-Amsterdam</w:t>
      </w:r>
      <w:r w:rsidRPr="00F6507F">
        <w:rPr>
          <w:rFonts w:ascii="Arial" w:hAnsi="Arial" w:cs="Arial"/>
          <w:lang w:eastAsia="en-US"/>
        </w:rPr>
        <w:t>) als externe vertrouwenspersoon</w:t>
      </w:r>
      <w:r w:rsidR="00A30CF1" w:rsidRPr="00F6507F">
        <w:rPr>
          <w:rFonts w:ascii="Arial" w:hAnsi="Arial" w:cs="Arial"/>
          <w:lang w:eastAsia="en-US"/>
        </w:rPr>
        <w:t xml:space="preserve">(EVP) </w:t>
      </w:r>
      <w:r w:rsidR="0067084A" w:rsidRPr="00F6507F">
        <w:rPr>
          <w:rFonts w:ascii="Arial" w:hAnsi="Arial" w:cs="Arial"/>
          <w:lang w:eastAsia="en-US"/>
        </w:rPr>
        <w:t xml:space="preserve">werkzaam op </w:t>
      </w:r>
      <w:r w:rsidR="00BB3243" w:rsidRPr="00F6507F">
        <w:rPr>
          <w:rFonts w:ascii="Arial" w:hAnsi="Arial" w:cs="Arial"/>
          <w:lang w:eastAsia="en-US"/>
        </w:rPr>
        <w:t>d</w:t>
      </w:r>
      <w:r w:rsidR="00831869" w:rsidRPr="00F6507F">
        <w:rPr>
          <w:rFonts w:ascii="Arial" w:hAnsi="Arial" w:cs="Arial"/>
          <w:lang w:eastAsia="en-US"/>
        </w:rPr>
        <w:t>e volgende scholen:</w:t>
      </w:r>
    </w:p>
    <w:p w:rsidR="006055F7" w:rsidRPr="00F6507F" w:rsidRDefault="006055F7" w:rsidP="00890D4E">
      <w:pPr>
        <w:rPr>
          <w:rFonts w:ascii="Arial" w:hAnsi="Arial" w:cs="Arial"/>
          <w:lang w:eastAsia="en-US"/>
        </w:rPr>
      </w:pPr>
    </w:p>
    <w:p w:rsidR="00890D4E" w:rsidRPr="00F6507F" w:rsidRDefault="00890D4E" w:rsidP="00890D4E">
      <w:pPr>
        <w:rPr>
          <w:rFonts w:ascii="Arial" w:hAnsi="Arial" w:cs="Arial"/>
          <w:lang w:eastAsia="en-US"/>
        </w:rPr>
        <w:sectPr w:rsidR="00890D4E" w:rsidRPr="00F6507F" w:rsidSect="00816B1B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:rsidR="0067084A" w:rsidRPr="00F6507F" w:rsidRDefault="0067084A" w:rsidP="0067084A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 xml:space="preserve">de Amsterdamse Montessori School (AMS). </w:t>
      </w:r>
    </w:p>
    <w:p w:rsidR="004C2B94" w:rsidRPr="00F6507F" w:rsidRDefault="00A16179" w:rsidP="0067084A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 xml:space="preserve">de ASVO, </w:t>
      </w:r>
    </w:p>
    <w:p w:rsidR="0008730D" w:rsidRPr="00F6507F" w:rsidRDefault="0067084A" w:rsidP="00DC7E95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 xml:space="preserve">de </w:t>
      </w:r>
      <w:proofErr w:type="spellStart"/>
      <w:r w:rsidRPr="00F6507F">
        <w:rPr>
          <w:rFonts w:ascii="Arial" w:hAnsi="Arial" w:cs="Arial"/>
          <w:lang w:eastAsia="en-US"/>
        </w:rPr>
        <w:t>Buitenveldertse</w:t>
      </w:r>
      <w:proofErr w:type="spellEnd"/>
      <w:r w:rsidRPr="00F6507F">
        <w:rPr>
          <w:rFonts w:ascii="Arial" w:hAnsi="Arial" w:cs="Arial"/>
          <w:lang w:eastAsia="en-US"/>
        </w:rPr>
        <w:t xml:space="preserve"> Montessori School(BMS) </w:t>
      </w:r>
    </w:p>
    <w:p w:rsidR="0067084A" w:rsidRPr="00F6507F" w:rsidRDefault="0067084A" w:rsidP="00DC7E95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 xml:space="preserve">Cornelis </w:t>
      </w:r>
      <w:proofErr w:type="spellStart"/>
      <w:r w:rsidRPr="00F6507F">
        <w:rPr>
          <w:rFonts w:ascii="Arial" w:hAnsi="Arial" w:cs="Arial"/>
          <w:lang w:eastAsia="en-US"/>
        </w:rPr>
        <w:t>Vrijschool</w:t>
      </w:r>
      <w:proofErr w:type="spellEnd"/>
      <w:r w:rsidRPr="00F6507F">
        <w:rPr>
          <w:rFonts w:ascii="Arial" w:hAnsi="Arial" w:cs="Arial"/>
          <w:lang w:eastAsia="en-US"/>
        </w:rPr>
        <w:t xml:space="preserve">, </w:t>
      </w:r>
    </w:p>
    <w:p w:rsidR="0008730D" w:rsidRPr="00F6507F" w:rsidRDefault="0008730D" w:rsidP="0008730D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 xml:space="preserve">Geert Groote 1 </w:t>
      </w:r>
    </w:p>
    <w:p w:rsidR="0008730D" w:rsidRPr="00F6507F" w:rsidRDefault="0008730D" w:rsidP="0008730D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>Geert Groote 2</w:t>
      </w:r>
    </w:p>
    <w:p w:rsidR="00533A43" w:rsidRPr="00F6507F" w:rsidRDefault="00EA0895" w:rsidP="0008730D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 xml:space="preserve">Vrije school Karos </w:t>
      </w:r>
      <w:r w:rsidR="006F2A0E">
        <w:rPr>
          <w:rFonts w:ascii="Arial" w:hAnsi="Arial" w:cs="Arial"/>
          <w:lang w:eastAsia="en-US"/>
        </w:rPr>
        <w:t>(vanaf 2017)</w:t>
      </w:r>
    </w:p>
    <w:p w:rsidR="0008730D" w:rsidRPr="00F6507F" w:rsidRDefault="0008730D" w:rsidP="0008730D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>1</w:t>
      </w:r>
      <w:r w:rsidRPr="00F6507F">
        <w:rPr>
          <w:rFonts w:ascii="Arial" w:hAnsi="Arial" w:cs="Arial"/>
          <w:vertAlign w:val="superscript"/>
          <w:lang w:eastAsia="en-US"/>
        </w:rPr>
        <w:t>e</w:t>
      </w:r>
      <w:r w:rsidRPr="00F6507F">
        <w:rPr>
          <w:rFonts w:ascii="Arial" w:hAnsi="Arial" w:cs="Arial"/>
          <w:lang w:eastAsia="en-US"/>
        </w:rPr>
        <w:t xml:space="preserve"> Openluchtschool</w:t>
      </w:r>
    </w:p>
    <w:p w:rsidR="00831869" w:rsidRPr="00F6507F" w:rsidRDefault="00831869" w:rsidP="00831869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>2</w:t>
      </w:r>
      <w:r w:rsidRPr="00F6507F">
        <w:rPr>
          <w:rFonts w:ascii="Arial" w:hAnsi="Arial" w:cs="Arial"/>
          <w:vertAlign w:val="superscript"/>
          <w:lang w:eastAsia="en-US"/>
        </w:rPr>
        <w:t>e</w:t>
      </w:r>
      <w:r w:rsidRPr="00F6507F">
        <w:rPr>
          <w:rFonts w:ascii="Arial" w:hAnsi="Arial" w:cs="Arial"/>
          <w:lang w:eastAsia="en-US"/>
        </w:rPr>
        <w:t xml:space="preserve"> Openluchtschool, </w:t>
      </w:r>
    </w:p>
    <w:p w:rsidR="00B02C5F" w:rsidRPr="00F6507F" w:rsidRDefault="00B02C5F" w:rsidP="00B02C5F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>Willemsparkschool</w:t>
      </w:r>
    </w:p>
    <w:p w:rsidR="00B02C5F" w:rsidRPr="00F6507F" w:rsidRDefault="00B02C5F" w:rsidP="00B02C5F">
      <w:pPr>
        <w:pStyle w:val="Lijstalinea"/>
        <w:ind w:left="360"/>
        <w:rPr>
          <w:rFonts w:ascii="Arial" w:hAnsi="Arial" w:cs="Arial"/>
          <w:lang w:eastAsia="en-US"/>
        </w:rPr>
      </w:pPr>
    </w:p>
    <w:p w:rsidR="0008730D" w:rsidRPr="00F6507F" w:rsidRDefault="00831869" w:rsidP="0008730D">
      <w:pPr>
        <w:pStyle w:val="Lijstalinea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>Parcivalschool Amstelveen--</w:t>
      </w:r>
    </w:p>
    <w:p w:rsidR="006055F7" w:rsidRPr="00F6507F" w:rsidRDefault="006055F7" w:rsidP="00B77D6C">
      <w:pPr>
        <w:rPr>
          <w:rFonts w:ascii="Arial" w:hAnsi="Arial" w:cs="Arial"/>
          <w:lang w:eastAsia="en-US"/>
        </w:rPr>
        <w:sectPr w:rsidR="006055F7" w:rsidRPr="00F6507F" w:rsidSect="006055F7">
          <w:type w:val="continuous"/>
          <w:pgSz w:w="11906" w:h="16838"/>
          <w:pgMar w:top="1417" w:right="1417" w:bottom="1417" w:left="1417" w:header="142" w:footer="708" w:gutter="0"/>
          <w:cols w:num="2" w:space="708"/>
          <w:docGrid w:linePitch="360"/>
        </w:sectPr>
      </w:pPr>
    </w:p>
    <w:p w:rsidR="00B77D6C" w:rsidRPr="00F6507F" w:rsidRDefault="00B77D6C" w:rsidP="00B77D6C">
      <w:pPr>
        <w:rPr>
          <w:rFonts w:ascii="Arial" w:hAnsi="Arial" w:cs="Arial"/>
          <w:lang w:eastAsia="en-US"/>
        </w:rPr>
      </w:pPr>
    </w:p>
    <w:p w:rsidR="00643F70" w:rsidRPr="00F6507F" w:rsidRDefault="00AC27F4" w:rsidP="00643F70">
      <w:p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>Dit zijn</w:t>
      </w:r>
      <w:r w:rsidR="00B64EBD" w:rsidRPr="00F6507F">
        <w:rPr>
          <w:rFonts w:ascii="Arial" w:hAnsi="Arial" w:cs="Arial"/>
          <w:lang w:eastAsia="en-US"/>
        </w:rPr>
        <w:t xml:space="preserve"> </w:t>
      </w:r>
      <w:r w:rsidR="00B77D6C" w:rsidRPr="00F6507F">
        <w:rPr>
          <w:rFonts w:ascii="Arial" w:hAnsi="Arial" w:cs="Arial"/>
          <w:lang w:eastAsia="en-US"/>
        </w:rPr>
        <w:t>allemaal scholen op algemeen bijzondere grondslag.</w:t>
      </w:r>
      <w:r w:rsidR="00B02C5F" w:rsidRPr="00F6507F">
        <w:rPr>
          <w:rFonts w:ascii="Arial" w:hAnsi="Arial" w:cs="Arial"/>
          <w:lang w:eastAsia="en-US"/>
        </w:rPr>
        <w:t xml:space="preserve"> </w:t>
      </w:r>
      <w:r w:rsidR="00BF5BFA">
        <w:rPr>
          <w:rFonts w:ascii="Arial" w:hAnsi="Arial" w:cs="Arial"/>
          <w:lang w:eastAsia="en-US"/>
        </w:rPr>
        <w:t xml:space="preserve">De </w:t>
      </w:r>
      <w:r w:rsidR="006F2A0E">
        <w:rPr>
          <w:rFonts w:ascii="Arial" w:hAnsi="Arial" w:cs="Arial"/>
          <w:lang w:eastAsia="en-US"/>
        </w:rPr>
        <w:t xml:space="preserve">negen </w:t>
      </w:r>
      <w:r w:rsidR="00BF5BFA">
        <w:rPr>
          <w:rFonts w:ascii="Arial" w:hAnsi="Arial" w:cs="Arial"/>
          <w:lang w:eastAsia="en-US"/>
        </w:rPr>
        <w:t xml:space="preserve">in Amsterdam Zuid gehuisveste scholen </w:t>
      </w:r>
      <w:r w:rsidR="00B77D6C" w:rsidRPr="00F6507F">
        <w:rPr>
          <w:rFonts w:ascii="Arial" w:hAnsi="Arial" w:cs="Arial"/>
          <w:lang w:eastAsia="en-US"/>
        </w:rPr>
        <w:t xml:space="preserve">werken </w:t>
      </w:r>
      <w:r w:rsidR="00B02C5F" w:rsidRPr="00F6507F">
        <w:rPr>
          <w:rFonts w:ascii="Arial" w:hAnsi="Arial" w:cs="Arial"/>
          <w:lang w:eastAsia="en-US"/>
        </w:rPr>
        <w:t xml:space="preserve">samen </w:t>
      </w:r>
      <w:r w:rsidR="00B77D6C" w:rsidRPr="00F6507F">
        <w:rPr>
          <w:rFonts w:ascii="Arial" w:hAnsi="Arial" w:cs="Arial"/>
          <w:lang w:eastAsia="en-US"/>
        </w:rPr>
        <w:t xml:space="preserve">op diverse onderwerpen </w:t>
      </w:r>
      <w:r w:rsidR="0037507D">
        <w:rPr>
          <w:rFonts w:ascii="Arial" w:hAnsi="Arial" w:cs="Arial"/>
          <w:lang w:eastAsia="en-US"/>
        </w:rPr>
        <w:t>i</w:t>
      </w:r>
      <w:r w:rsidRPr="00F6507F">
        <w:rPr>
          <w:rFonts w:ascii="Arial" w:hAnsi="Arial" w:cs="Arial"/>
          <w:lang w:eastAsia="en-US"/>
        </w:rPr>
        <w:t xml:space="preserve">n het overleg </w:t>
      </w:r>
      <w:r w:rsidR="00A30CF1" w:rsidRPr="00F6507F">
        <w:rPr>
          <w:rFonts w:ascii="Arial" w:hAnsi="Arial" w:cs="Arial"/>
          <w:lang w:eastAsia="en-US"/>
        </w:rPr>
        <w:t xml:space="preserve">Federatie </w:t>
      </w:r>
      <w:proofErr w:type="spellStart"/>
      <w:r w:rsidR="00A30CF1" w:rsidRPr="00F6507F">
        <w:rPr>
          <w:rFonts w:ascii="Arial" w:hAnsi="Arial" w:cs="Arial"/>
          <w:lang w:eastAsia="en-US"/>
        </w:rPr>
        <w:t>Eénpitters</w:t>
      </w:r>
      <w:proofErr w:type="spellEnd"/>
      <w:r w:rsidR="00A30CF1" w:rsidRPr="00F6507F">
        <w:rPr>
          <w:rFonts w:ascii="Arial" w:hAnsi="Arial" w:cs="Arial"/>
          <w:lang w:eastAsia="en-US"/>
        </w:rPr>
        <w:t xml:space="preserve"> </w:t>
      </w:r>
      <w:r w:rsidR="0037507D">
        <w:rPr>
          <w:rFonts w:ascii="Arial" w:hAnsi="Arial" w:cs="Arial"/>
          <w:lang w:eastAsia="en-US"/>
        </w:rPr>
        <w:t xml:space="preserve">Amsterdam </w:t>
      </w:r>
      <w:r w:rsidR="00A30CF1" w:rsidRPr="00F6507F">
        <w:rPr>
          <w:rFonts w:ascii="Arial" w:hAnsi="Arial" w:cs="Arial"/>
          <w:lang w:eastAsia="en-US"/>
        </w:rPr>
        <w:t>Zuid-Centrum</w:t>
      </w:r>
      <w:r w:rsidR="009E04D0" w:rsidRPr="00F6507F">
        <w:rPr>
          <w:rFonts w:ascii="Arial" w:hAnsi="Arial" w:cs="Arial"/>
          <w:lang w:eastAsia="en-US"/>
        </w:rPr>
        <w:t>.</w:t>
      </w:r>
      <w:r w:rsidRPr="00F6507F">
        <w:rPr>
          <w:rFonts w:ascii="Arial" w:hAnsi="Arial" w:cs="Arial"/>
          <w:lang w:eastAsia="en-US"/>
        </w:rPr>
        <w:t xml:space="preserve"> </w:t>
      </w:r>
      <w:r w:rsidR="00643F70" w:rsidRPr="00F6507F">
        <w:rPr>
          <w:rFonts w:ascii="Arial" w:hAnsi="Arial" w:cs="Arial"/>
          <w:lang w:eastAsia="en-US"/>
        </w:rPr>
        <w:t xml:space="preserve">Niet alle scholen die samenwerken in bovengemelde federatie maken gebruik van de </w:t>
      </w:r>
      <w:r w:rsidR="00643F70">
        <w:rPr>
          <w:rFonts w:ascii="Arial" w:hAnsi="Arial" w:cs="Arial"/>
          <w:lang w:eastAsia="en-US"/>
        </w:rPr>
        <w:t xml:space="preserve">externe vertrouwenspersoon </w:t>
      </w:r>
      <w:r w:rsidR="00643F70" w:rsidRPr="00F6507F">
        <w:rPr>
          <w:rFonts w:ascii="Arial" w:hAnsi="Arial" w:cs="Arial"/>
          <w:lang w:eastAsia="en-US"/>
        </w:rPr>
        <w:t xml:space="preserve">van Lijnbaan-Amsterdam. Deelname hieraan is een eigen keuze van het schoolbestuur c.q. de directie. </w:t>
      </w:r>
    </w:p>
    <w:p w:rsidR="00643F70" w:rsidRDefault="00643F70" w:rsidP="00B77D6C">
      <w:pPr>
        <w:rPr>
          <w:rFonts w:ascii="Arial" w:hAnsi="Arial" w:cs="Arial"/>
          <w:lang w:eastAsia="en-US"/>
        </w:rPr>
      </w:pPr>
    </w:p>
    <w:p w:rsidR="00A30CF1" w:rsidRPr="00F6507F" w:rsidRDefault="00643F70" w:rsidP="00B77D6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In 2016 hebben bijna alle interne vertrouwenspersonen van de deelnemende scholen een gezamenlijke intensieve basiscursus van 4 dagen gevolgd die is gegeven door </w:t>
      </w:r>
      <w:r w:rsidR="006F2A0E">
        <w:rPr>
          <w:rFonts w:ascii="Arial" w:hAnsi="Arial" w:cs="Arial"/>
          <w:lang w:eastAsia="en-US"/>
        </w:rPr>
        <w:t>Giti ban werkzaam bij ‘</w:t>
      </w:r>
      <w:r>
        <w:rPr>
          <w:rFonts w:ascii="Arial" w:hAnsi="Arial" w:cs="Arial"/>
          <w:lang w:eastAsia="en-US"/>
        </w:rPr>
        <w:t xml:space="preserve">School en Veiligheid </w:t>
      </w:r>
      <w:r w:rsidR="006F2A0E">
        <w:rPr>
          <w:rFonts w:ascii="Arial" w:hAnsi="Arial" w:cs="Arial"/>
          <w:lang w:eastAsia="en-US"/>
        </w:rPr>
        <w:t>ín samenwerking met L</w:t>
      </w:r>
      <w:r>
        <w:rPr>
          <w:rFonts w:ascii="Arial" w:hAnsi="Arial" w:cs="Arial"/>
          <w:lang w:eastAsia="en-US"/>
        </w:rPr>
        <w:t>ijnbaan-Amsterdam</w:t>
      </w:r>
    </w:p>
    <w:p w:rsidR="00BF5BFA" w:rsidRDefault="00BF5BFA" w:rsidP="00A30CF1">
      <w:pPr>
        <w:rPr>
          <w:rFonts w:ascii="Arial" w:hAnsi="Arial" w:cs="Arial"/>
          <w:lang w:eastAsia="en-US"/>
        </w:rPr>
      </w:pPr>
    </w:p>
    <w:p w:rsidR="006F2A0E" w:rsidRDefault="006F2A0E" w:rsidP="00643F7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</w:t>
      </w:r>
      <w:r w:rsidR="00BF5BFA">
        <w:rPr>
          <w:rFonts w:ascii="Arial" w:hAnsi="Arial" w:cs="Arial"/>
          <w:lang w:eastAsia="en-US"/>
        </w:rPr>
        <w:t xml:space="preserve">lle interne vertrouwenspersonen van </w:t>
      </w:r>
      <w:r>
        <w:rPr>
          <w:rFonts w:ascii="Arial" w:hAnsi="Arial" w:cs="Arial"/>
          <w:lang w:eastAsia="en-US"/>
        </w:rPr>
        <w:t xml:space="preserve">de deelnemende </w:t>
      </w:r>
      <w:r w:rsidR="00BF5BFA">
        <w:rPr>
          <w:rFonts w:ascii="Arial" w:hAnsi="Arial" w:cs="Arial"/>
          <w:lang w:eastAsia="en-US"/>
        </w:rPr>
        <w:t xml:space="preserve">scholen </w:t>
      </w:r>
      <w:r>
        <w:rPr>
          <w:rFonts w:ascii="Arial" w:hAnsi="Arial" w:cs="Arial"/>
          <w:lang w:eastAsia="en-US"/>
        </w:rPr>
        <w:t xml:space="preserve">kunnen </w:t>
      </w:r>
      <w:r w:rsidR="00A30CF1" w:rsidRPr="00F6507F">
        <w:rPr>
          <w:rFonts w:ascii="Arial" w:hAnsi="Arial" w:cs="Arial"/>
          <w:lang w:eastAsia="en-US"/>
        </w:rPr>
        <w:t xml:space="preserve">twee keer per schooljaar </w:t>
      </w:r>
      <w:r w:rsidR="00BF5BFA">
        <w:rPr>
          <w:rFonts w:ascii="Arial" w:hAnsi="Arial" w:cs="Arial"/>
          <w:lang w:eastAsia="en-US"/>
        </w:rPr>
        <w:t xml:space="preserve">deelnemen aan een op </w:t>
      </w:r>
      <w:r>
        <w:rPr>
          <w:rFonts w:ascii="Arial" w:hAnsi="Arial" w:cs="Arial"/>
          <w:lang w:eastAsia="en-US"/>
        </w:rPr>
        <w:t xml:space="preserve">een </w:t>
      </w:r>
      <w:r w:rsidR="00BF5BFA">
        <w:rPr>
          <w:rFonts w:ascii="Arial" w:hAnsi="Arial" w:cs="Arial"/>
          <w:lang w:eastAsia="en-US"/>
        </w:rPr>
        <w:t xml:space="preserve">van de scholen georganiseerde </w:t>
      </w:r>
      <w:r w:rsidR="00A30CF1" w:rsidRPr="00F6507F">
        <w:rPr>
          <w:rFonts w:ascii="Arial" w:hAnsi="Arial" w:cs="Arial"/>
          <w:lang w:eastAsia="en-US"/>
        </w:rPr>
        <w:t xml:space="preserve">bij-, nascholing en intervisie </w:t>
      </w:r>
      <w:r w:rsidR="00BF5BFA">
        <w:rPr>
          <w:rFonts w:ascii="Arial" w:hAnsi="Arial" w:cs="Arial"/>
          <w:lang w:eastAsia="en-US"/>
        </w:rPr>
        <w:t>bijeenkomst.</w:t>
      </w:r>
      <w:r w:rsidR="00643F70" w:rsidRPr="00643F70">
        <w:rPr>
          <w:rFonts w:ascii="Arial" w:hAnsi="Arial" w:cs="Arial"/>
          <w:lang w:eastAsia="en-US"/>
        </w:rPr>
        <w:t xml:space="preserve"> </w:t>
      </w:r>
      <w:r w:rsidR="00643F70" w:rsidRPr="00F6507F">
        <w:rPr>
          <w:rFonts w:ascii="Arial" w:hAnsi="Arial" w:cs="Arial"/>
          <w:lang w:eastAsia="en-US"/>
        </w:rPr>
        <w:t>Op 12 juni 2018 en op 8 november 201</w:t>
      </w:r>
      <w:r w:rsidR="00643F70">
        <w:rPr>
          <w:rFonts w:ascii="Arial" w:hAnsi="Arial" w:cs="Arial"/>
          <w:lang w:eastAsia="en-US"/>
        </w:rPr>
        <w:t>8</w:t>
      </w:r>
      <w:r w:rsidR="00643F70" w:rsidRPr="00F6507F">
        <w:rPr>
          <w:rFonts w:ascii="Arial" w:hAnsi="Arial" w:cs="Arial"/>
          <w:lang w:eastAsia="en-US"/>
        </w:rPr>
        <w:t xml:space="preserve"> </w:t>
      </w:r>
      <w:r w:rsidR="00643F70">
        <w:rPr>
          <w:rFonts w:ascii="Arial" w:hAnsi="Arial" w:cs="Arial"/>
          <w:lang w:eastAsia="en-US"/>
        </w:rPr>
        <w:t xml:space="preserve">zijn deze </w:t>
      </w:r>
      <w:r w:rsidR="00643F70" w:rsidRPr="00F6507F">
        <w:rPr>
          <w:rFonts w:ascii="Arial" w:hAnsi="Arial" w:cs="Arial"/>
          <w:lang w:eastAsia="en-US"/>
        </w:rPr>
        <w:t>bijeenkomst</w:t>
      </w:r>
      <w:r w:rsidR="00643F70">
        <w:rPr>
          <w:rFonts w:ascii="Arial" w:hAnsi="Arial" w:cs="Arial"/>
          <w:lang w:eastAsia="en-US"/>
        </w:rPr>
        <w:t>en geweest</w:t>
      </w:r>
      <w:r>
        <w:rPr>
          <w:rFonts w:ascii="Arial" w:hAnsi="Arial" w:cs="Arial"/>
          <w:lang w:eastAsia="en-US"/>
        </w:rPr>
        <w:t xml:space="preserve">. Iets meer dan helft </w:t>
      </w:r>
      <w:r w:rsidR="00643F70">
        <w:rPr>
          <w:rFonts w:ascii="Arial" w:hAnsi="Arial" w:cs="Arial"/>
          <w:lang w:eastAsia="en-US"/>
        </w:rPr>
        <w:t xml:space="preserve">van de mogelijke deelnemers </w:t>
      </w:r>
      <w:r>
        <w:rPr>
          <w:rFonts w:ascii="Arial" w:hAnsi="Arial" w:cs="Arial"/>
          <w:lang w:eastAsia="en-US"/>
        </w:rPr>
        <w:t xml:space="preserve">waren </w:t>
      </w:r>
      <w:r w:rsidR="00643F70">
        <w:rPr>
          <w:rFonts w:ascii="Arial" w:hAnsi="Arial" w:cs="Arial"/>
          <w:lang w:eastAsia="en-US"/>
        </w:rPr>
        <w:t>aanwezig was</w:t>
      </w:r>
      <w:r>
        <w:rPr>
          <w:rFonts w:ascii="Arial" w:hAnsi="Arial" w:cs="Arial"/>
          <w:lang w:eastAsia="en-US"/>
        </w:rPr>
        <w:t>. De afwezigheid wordt veroorzaakt door het niet werkzaam zijn op de bewuste dag van de bijeenkomst tot plotselinge werkzaamheden die voorrang behoeven op school.</w:t>
      </w:r>
    </w:p>
    <w:p w:rsidR="006F2A0E" w:rsidRDefault="006F2A0E" w:rsidP="00643F70">
      <w:pPr>
        <w:rPr>
          <w:rFonts w:ascii="Arial" w:hAnsi="Arial" w:cs="Arial"/>
          <w:lang w:eastAsia="en-US"/>
        </w:rPr>
      </w:pPr>
    </w:p>
    <w:p w:rsidR="00643F70" w:rsidRDefault="00643F70" w:rsidP="00643F7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Op de</w:t>
      </w:r>
      <w:r w:rsidR="006F2A0E">
        <w:rPr>
          <w:rFonts w:ascii="Arial" w:hAnsi="Arial" w:cs="Arial"/>
          <w:lang w:eastAsia="en-US"/>
        </w:rPr>
        <w:t xml:space="preserve"> bijeenkomst van 8 november </w:t>
      </w:r>
      <w:r w:rsidR="00AA5EC7">
        <w:rPr>
          <w:rFonts w:ascii="Arial" w:hAnsi="Arial" w:cs="Arial"/>
          <w:lang w:eastAsia="en-US"/>
        </w:rPr>
        <w:t>jl.</w:t>
      </w:r>
      <w:r w:rsidR="006F2A0E">
        <w:rPr>
          <w:rFonts w:ascii="Arial" w:hAnsi="Arial" w:cs="Arial"/>
          <w:lang w:eastAsia="en-US"/>
        </w:rPr>
        <w:t xml:space="preserve"> is </w:t>
      </w:r>
      <w:r>
        <w:rPr>
          <w:rFonts w:ascii="Arial" w:hAnsi="Arial" w:cs="Arial"/>
          <w:lang w:eastAsia="en-US"/>
        </w:rPr>
        <w:t xml:space="preserve">door een van de deelnemers het initiatief genomen om een zgn. terugkom-bijeenkomst te organiseren die wordt begeleid door Giti </w:t>
      </w:r>
      <w:r w:rsidR="006F2A0E">
        <w:rPr>
          <w:rFonts w:ascii="Arial" w:hAnsi="Arial" w:cs="Arial"/>
          <w:lang w:eastAsia="en-US"/>
        </w:rPr>
        <w:t>B</w:t>
      </w:r>
      <w:r>
        <w:rPr>
          <w:rFonts w:ascii="Arial" w:hAnsi="Arial" w:cs="Arial"/>
          <w:lang w:eastAsia="en-US"/>
        </w:rPr>
        <w:t xml:space="preserve">an van School en Veiligheid. </w:t>
      </w:r>
    </w:p>
    <w:p w:rsidR="0037507D" w:rsidRDefault="0037507D" w:rsidP="00B77D6C">
      <w:pPr>
        <w:rPr>
          <w:rFonts w:ascii="Arial" w:hAnsi="Arial" w:cs="Arial"/>
          <w:lang w:eastAsia="en-US"/>
        </w:rPr>
      </w:pPr>
    </w:p>
    <w:p w:rsidR="00BA1FA0" w:rsidRPr="00F6507F" w:rsidRDefault="00BA1FA0" w:rsidP="00B77D6C">
      <w:pPr>
        <w:rPr>
          <w:rFonts w:ascii="Arial" w:hAnsi="Arial" w:cs="Arial"/>
          <w:lang w:eastAsia="en-US"/>
        </w:rPr>
      </w:pPr>
    </w:p>
    <w:p w:rsidR="00661665" w:rsidRPr="00F6507F" w:rsidRDefault="0037507D" w:rsidP="00B77D6C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Weinig tot steeds minder </w:t>
      </w:r>
      <w:r w:rsidR="00F6507F" w:rsidRPr="00F6507F">
        <w:rPr>
          <w:rFonts w:ascii="Arial" w:hAnsi="Arial" w:cs="Arial"/>
          <w:b/>
          <w:lang w:eastAsia="en-US"/>
        </w:rPr>
        <w:t>aanmeldingen</w:t>
      </w:r>
      <w:r w:rsidR="00643F70">
        <w:rPr>
          <w:rFonts w:ascii="Arial" w:hAnsi="Arial" w:cs="Arial"/>
          <w:b/>
          <w:lang w:eastAsia="en-US"/>
        </w:rPr>
        <w:t>…</w:t>
      </w:r>
    </w:p>
    <w:p w:rsidR="00661665" w:rsidRPr="00F6507F" w:rsidRDefault="00661665" w:rsidP="009D51D2">
      <w:pPr>
        <w:rPr>
          <w:rFonts w:ascii="Arial" w:hAnsi="Arial" w:cs="Arial"/>
          <w:lang w:eastAsia="en-US"/>
        </w:rPr>
      </w:pPr>
    </w:p>
    <w:p w:rsidR="00BC3898" w:rsidRDefault="006F2A0E" w:rsidP="009D51D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Over de jaren heen vanaf 2013 bedraagt het aantal meldingen </w:t>
      </w:r>
      <w:r w:rsidR="00AA5EC7">
        <w:rPr>
          <w:rFonts w:ascii="Arial" w:hAnsi="Arial" w:cs="Arial"/>
          <w:lang w:eastAsia="en-US"/>
        </w:rPr>
        <w:t>gemiddeld 5</w:t>
      </w:r>
      <w:r>
        <w:rPr>
          <w:rFonts w:ascii="Arial" w:hAnsi="Arial" w:cs="Arial"/>
          <w:lang w:eastAsia="en-US"/>
        </w:rPr>
        <w:t xml:space="preserve"> per jaar. De afgelopen twee jaar </w:t>
      </w:r>
      <w:r w:rsidR="00BC3898">
        <w:rPr>
          <w:rFonts w:ascii="Arial" w:hAnsi="Arial" w:cs="Arial"/>
          <w:lang w:eastAsia="en-US"/>
        </w:rPr>
        <w:t>is er sprake van een geringe daling van het aantal zaken die ‘doorkomen’; bij de externe vertrouwenspersoon.</w:t>
      </w:r>
    </w:p>
    <w:p w:rsidR="00AF1C18" w:rsidRDefault="00AF1C18" w:rsidP="009D51D2">
      <w:pPr>
        <w:rPr>
          <w:rFonts w:ascii="Arial" w:hAnsi="Arial" w:cs="Arial"/>
          <w:lang w:eastAsia="en-US"/>
        </w:rPr>
      </w:pPr>
    </w:p>
    <w:p w:rsidR="0053277E" w:rsidRDefault="0053277E" w:rsidP="009D51D2">
      <w:pPr>
        <w:rPr>
          <w:rFonts w:ascii="Arial" w:hAnsi="Arial" w:cs="Arial"/>
          <w:lang w:eastAsia="en-US"/>
        </w:rPr>
      </w:pPr>
    </w:p>
    <w:p w:rsidR="00643F70" w:rsidRDefault="00AF1C18" w:rsidP="009D51D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De getallen zijn </w:t>
      </w:r>
      <w:r w:rsidR="00BC3898">
        <w:rPr>
          <w:rFonts w:ascii="Arial" w:hAnsi="Arial" w:cs="Arial"/>
          <w:lang w:eastAsia="en-US"/>
        </w:rPr>
        <w:t xml:space="preserve">echter </w:t>
      </w:r>
      <w:r>
        <w:rPr>
          <w:rFonts w:ascii="Arial" w:hAnsi="Arial" w:cs="Arial"/>
          <w:lang w:eastAsia="en-US"/>
        </w:rPr>
        <w:t>te klein</w:t>
      </w:r>
      <w:r w:rsidR="00BC3898">
        <w:rPr>
          <w:rFonts w:ascii="Arial" w:hAnsi="Arial" w:cs="Arial"/>
          <w:lang w:eastAsia="en-US"/>
        </w:rPr>
        <w:t xml:space="preserve"> om</w:t>
      </w:r>
      <w:r>
        <w:rPr>
          <w:rFonts w:ascii="Arial" w:hAnsi="Arial" w:cs="Arial"/>
          <w:lang w:eastAsia="en-US"/>
        </w:rPr>
        <w:t xml:space="preserve"> </w:t>
      </w:r>
      <w:r w:rsidR="00BC3898">
        <w:rPr>
          <w:rFonts w:ascii="Arial" w:hAnsi="Arial" w:cs="Arial"/>
          <w:lang w:eastAsia="en-US"/>
        </w:rPr>
        <w:t xml:space="preserve">meer </w:t>
      </w:r>
      <w:r>
        <w:rPr>
          <w:rFonts w:ascii="Arial" w:hAnsi="Arial" w:cs="Arial"/>
          <w:lang w:eastAsia="en-US"/>
        </w:rPr>
        <w:t xml:space="preserve">vergaande conclusies </w:t>
      </w:r>
      <w:r w:rsidR="00BC3898">
        <w:rPr>
          <w:rFonts w:ascii="Arial" w:hAnsi="Arial" w:cs="Arial"/>
          <w:lang w:eastAsia="en-US"/>
        </w:rPr>
        <w:t>te kunnen trekken.</w:t>
      </w:r>
      <w:r>
        <w:rPr>
          <w:rFonts w:ascii="Arial" w:hAnsi="Arial" w:cs="Arial"/>
          <w:lang w:eastAsia="en-US"/>
        </w:rPr>
        <w:t xml:space="preserve"> Toch leeft het gevoel dat positieve aandacht die op school </w:t>
      </w:r>
      <w:r w:rsidR="00643F70">
        <w:rPr>
          <w:rFonts w:ascii="Arial" w:hAnsi="Arial" w:cs="Arial"/>
          <w:lang w:eastAsia="en-US"/>
        </w:rPr>
        <w:t xml:space="preserve">door directie en team aan het </w:t>
      </w:r>
      <w:r>
        <w:rPr>
          <w:rFonts w:ascii="Arial" w:hAnsi="Arial" w:cs="Arial"/>
          <w:lang w:eastAsia="en-US"/>
        </w:rPr>
        <w:t>werk van de interne vertrouwenspersoon</w:t>
      </w:r>
      <w:r w:rsidR="00BC3898" w:rsidRPr="00BC3898">
        <w:rPr>
          <w:rFonts w:ascii="Arial" w:hAnsi="Arial" w:cs="Arial"/>
          <w:lang w:eastAsia="en-US"/>
        </w:rPr>
        <w:t xml:space="preserve"> </w:t>
      </w:r>
      <w:r w:rsidR="00BC3898">
        <w:rPr>
          <w:rFonts w:ascii="Arial" w:hAnsi="Arial" w:cs="Arial"/>
          <w:lang w:eastAsia="en-US"/>
        </w:rPr>
        <w:t>geschonken wordt</w:t>
      </w:r>
      <w:r>
        <w:rPr>
          <w:rFonts w:ascii="Arial" w:hAnsi="Arial" w:cs="Arial"/>
          <w:lang w:eastAsia="en-US"/>
        </w:rPr>
        <w:t xml:space="preserve">, </w:t>
      </w:r>
      <w:r w:rsidR="00BC3898">
        <w:rPr>
          <w:rFonts w:ascii="Arial" w:hAnsi="Arial" w:cs="Arial"/>
          <w:lang w:eastAsia="en-US"/>
        </w:rPr>
        <w:t xml:space="preserve">positief doorwerkt in het zelf in school oppakken van kwesties die spelen. </w:t>
      </w:r>
    </w:p>
    <w:p w:rsidR="00BC3898" w:rsidRDefault="00BC3898" w:rsidP="009D51D2">
      <w:pPr>
        <w:rPr>
          <w:rFonts w:ascii="Arial" w:hAnsi="Arial" w:cs="Arial"/>
          <w:lang w:eastAsia="en-US"/>
        </w:rPr>
      </w:pPr>
    </w:p>
    <w:p w:rsidR="00643F70" w:rsidRDefault="00E70A0E" w:rsidP="009D51D2">
      <w:pPr>
        <w:rPr>
          <w:rFonts w:ascii="Arial" w:hAnsi="Arial" w:cs="Arial"/>
          <w:lang w:eastAsia="en-US"/>
        </w:rPr>
      </w:pPr>
      <w:r w:rsidRPr="00F6507F">
        <w:rPr>
          <w:rFonts w:ascii="Arial" w:hAnsi="Arial" w:cs="Arial"/>
          <w:lang w:eastAsia="en-US"/>
        </w:rPr>
        <w:t>Op de intervisie</w:t>
      </w:r>
      <w:r w:rsidR="00661665" w:rsidRPr="00F6507F">
        <w:rPr>
          <w:rFonts w:ascii="Arial" w:hAnsi="Arial" w:cs="Arial"/>
          <w:lang w:eastAsia="en-US"/>
        </w:rPr>
        <w:t xml:space="preserve">bijeenkomsten die twee keer </w:t>
      </w:r>
      <w:r w:rsidR="00BC3898">
        <w:rPr>
          <w:rFonts w:ascii="Arial" w:hAnsi="Arial" w:cs="Arial"/>
          <w:lang w:eastAsia="en-US"/>
        </w:rPr>
        <w:t>p</w:t>
      </w:r>
      <w:r w:rsidR="00661665" w:rsidRPr="00F6507F">
        <w:rPr>
          <w:rFonts w:ascii="Arial" w:hAnsi="Arial" w:cs="Arial"/>
          <w:lang w:eastAsia="en-US"/>
        </w:rPr>
        <w:t xml:space="preserve">er jaar worden gehouden </w:t>
      </w:r>
      <w:r w:rsidRPr="00F6507F">
        <w:rPr>
          <w:rFonts w:ascii="Arial" w:hAnsi="Arial" w:cs="Arial"/>
          <w:lang w:eastAsia="en-US"/>
        </w:rPr>
        <w:t xml:space="preserve">blijkt telkens weer dat </w:t>
      </w:r>
      <w:r w:rsidR="00AF1C18">
        <w:rPr>
          <w:rFonts w:ascii="Arial" w:hAnsi="Arial" w:cs="Arial"/>
          <w:lang w:eastAsia="en-US"/>
        </w:rPr>
        <w:t>deelnemers het waarderen als zij op school</w:t>
      </w:r>
      <w:r w:rsidR="00BF5BFA">
        <w:rPr>
          <w:rFonts w:ascii="Arial" w:hAnsi="Arial" w:cs="Arial"/>
          <w:lang w:eastAsia="en-US"/>
        </w:rPr>
        <w:t>,</w:t>
      </w:r>
      <w:r w:rsidR="00AF1C18">
        <w:rPr>
          <w:rFonts w:ascii="Arial" w:hAnsi="Arial" w:cs="Arial"/>
          <w:lang w:eastAsia="en-US"/>
        </w:rPr>
        <w:t xml:space="preserve"> tijd en ruimte krijgen om </w:t>
      </w:r>
      <w:r w:rsidRPr="00F6507F">
        <w:rPr>
          <w:rFonts w:ascii="Arial" w:hAnsi="Arial" w:cs="Arial"/>
          <w:lang w:eastAsia="en-US"/>
        </w:rPr>
        <w:t xml:space="preserve">actief </w:t>
      </w:r>
      <w:r w:rsidR="00AF1C18">
        <w:rPr>
          <w:rFonts w:ascii="Arial" w:hAnsi="Arial" w:cs="Arial"/>
          <w:lang w:eastAsia="en-US"/>
        </w:rPr>
        <w:t xml:space="preserve">over de taak en rol van </w:t>
      </w:r>
      <w:r w:rsidRPr="00F6507F">
        <w:rPr>
          <w:rFonts w:ascii="Arial" w:hAnsi="Arial" w:cs="Arial"/>
          <w:lang w:eastAsia="en-US"/>
        </w:rPr>
        <w:t xml:space="preserve">de interne vertrouwenspersoon </w:t>
      </w:r>
      <w:r w:rsidR="00AF1C18">
        <w:rPr>
          <w:rFonts w:ascii="Arial" w:hAnsi="Arial" w:cs="Arial"/>
          <w:lang w:eastAsia="en-US"/>
        </w:rPr>
        <w:t xml:space="preserve">op </w:t>
      </w:r>
      <w:r w:rsidRPr="00F6507F">
        <w:rPr>
          <w:rFonts w:ascii="Arial" w:hAnsi="Arial" w:cs="Arial"/>
          <w:lang w:eastAsia="en-US"/>
        </w:rPr>
        <w:t>school</w:t>
      </w:r>
      <w:r w:rsidR="00AF1C18">
        <w:rPr>
          <w:rFonts w:ascii="Arial" w:hAnsi="Arial" w:cs="Arial"/>
          <w:lang w:eastAsia="en-US"/>
        </w:rPr>
        <w:t xml:space="preserve"> te spreken en informatie uit te dragen. Het actief i</w:t>
      </w:r>
      <w:r w:rsidRPr="00F6507F">
        <w:rPr>
          <w:rFonts w:ascii="Arial" w:hAnsi="Arial" w:cs="Arial"/>
          <w:lang w:eastAsia="en-US"/>
        </w:rPr>
        <w:t xml:space="preserve">nformeren van teamleden over klachtrecht </w:t>
      </w:r>
      <w:r w:rsidR="00AF1C18">
        <w:rPr>
          <w:rFonts w:ascii="Arial" w:hAnsi="Arial" w:cs="Arial"/>
          <w:lang w:eastAsia="en-US"/>
        </w:rPr>
        <w:t xml:space="preserve">van ouders </w:t>
      </w:r>
      <w:r w:rsidRPr="00F6507F">
        <w:rPr>
          <w:rFonts w:ascii="Arial" w:hAnsi="Arial" w:cs="Arial"/>
          <w:lang w:eastAsia="en-US"/>
        </w:rPr>
        <w:t>vanuit het idee dat je van een klacht kunt leren</w:t>
      </w:r>
      <w:r w:rsidR="00661665" w:rsidRPr="00F6507F">
        <w:rPr>
          <w:rFonts w:ascii="Arial" w:hAnsi="Arial" w:cs="Arial"/>
          <w:lang w:eastAsia="en-US"/>
        </w:rPr>
        <w:t>,</w:t>
      </w:r>
      <w:r w:rsidRPr="00F6507F">
        <w:rPr>
          <w:rFonts w:ascii="Arial" w:hAnsi="Arial" w:cs="Arial"/>
          <w:lang w:eastAsia="en-US"/>
        </w:rPr>
        <w:t xml:space="preserve"> werkt. </w:t>
      </w:r>
      <w:r w:rsidR="00643F70">
        <w:rPr>
          <w:rFonts w:ascii="Arial" w:hAnsi="Arial" w:cs="Arial"/>
          <w:lang w:eastAsia="en-US"/>
        </w:rPr>
        <w:t>Ook de</w:t>
      </w:r>
      <w:r w:rsidRPr="00F6507F">
        <w:rPr>
          <w:rFonts w:ascii="Arial" w:hAnsi="Arial" w:cs="Arial"/>
          <w:lang w:eastAsia="en-US"/>
        </w:rPr>
        <w:t xml:space="preserve"> alertheid </w:t>
      </w:r>
      <w:r w:rsidR="00AF1C18">
        <w:rPr>
          <w:rFonts w:ascii="Arial" w:hAnsi="Arial" w:cs="Arial"/>
          <w:lang w:eastAsia="en-US"/>
        </w:rPr>
        <w:t>van te</w:t>
      </w:r>
      <w:r w:rsidR="00BC3898">
        <w:rPr>
          <w:rFonts w:ascii="Arial" w:hAnsi="Arial" w:cs="Arial"/>
          <w:lang w:eastAsia="en-US"/>
        </w:rPr>
        <w:t>a</w:t>
      </w:r>
      <w:r w:rsidR="00AF1C18">
        <w:rPr>
          <w:rFonts w:ascii="Arial" w:hAnsi="Arial" w:cs="Arial"/>
          <w:lang w:eastAsia="en-US"/>
        </w:rPr>
        <w:t xml:space="preserve">mleden </w:t>
      </w:r>
      <w:r w:rsidRPr="00F6507F">
        <w:rPr>
          <w:rFonts w:ascii="Arial" w:hAnsi="Arial" w:cs="Arial"/>
          <w:lang w:eastAsia="en-US"/>
        </w:rPr>
        <w:t xml:space="preserve">op mogelijke </w:t>
      </w:r>
      <w:r w:rsidR="00AF1C18">
        <w:rPr>
          <w:rFonts w:ascii="Arial" w:hAnsi="Arial" w:cs="Arial"/>
          <w:lang w:eastAsia="en-US"/>
        </w:rPr>
        <w:t xml:space="preserve">kiemende </w:t>
      </w:r>
      <w:r w:rsidRPr="00F6507F">
        <w:rPr>
          <w:rFonts w:ascii="Arial" w:hAnsi="Arial" w:cs="Arial"/>
          <w:lang w:eastAsia="en-US"/>
        </w:rPr>
        <w:t>onvrede van ouders</w:t>
      </w:r>
      <w:r w:rsidR="00661665" w:rsidRPr="00F6507F">
        <w:rPr>
          <w:rFonts w:ascii="Arial" w:hAnsi="Arial" w:cs="Arial"/>
          <w:lang w:eastAsia="en-US"/>
        </w:rPr>
        <w:t xml:space="preserve"> groe</w:t>
      </w:r>
      <w:r w:rsidR="00011933">
        <w:rPr>
          <w:rFonts w:ascii="Arial" w:hAnsi="Arial" w:cs="Arial"/>
          <w:lang w:eastAsia="en-US"/>
        </w:rPr>
        <w:t>i</w:t>
      </w:r>
      <w:r w:rsidR="00661665" w:rsidRPr="00F6507F">
        <w:rPr>
          <w:rFonts w:ascii="Arial" w:hAnsi="Arial" w:cs="Arial"/>
          <w:lang w:eastAsia="en-US"/>
        </w:rPr>
        <w:t xml:space="preserve">t </w:t>
      </w:r>
      <w:r w:rsidR="00643F70">
        <w:rPr>
          <w:rFonts w:ascii="Arial" w:hAnsi="Arial" w:cs="Arial"/>
          <w:lang w:eastAsia="en-US"/>
        </w:rPr>
        <w:t xml:space="preserve">zodat </w:t>
      </w:r>
      <w:r w:rsidR="00011933">
        <w:rPr>
          <w:rFonts w:ascii="Arial" w:hAnsi="Arial" w:cs="Arial"/>
          <w:lang w:eastAsia="en-US"/>
        </w:rPr>
        <w:t xml:space="preserve">preventief </w:t>
      </w:r>
      <w:r w:rsidR="00661665" w:rsidRPr="00F6507F">
        <w:rPr>
          <w:rFonts w:ascii="Arial" w:hAnsi="Arial" w:cs="Arial"/>
          <w:lang w:eastAsia="en-US"/>
        </w:rPr>
        <w:t xml:space="preserve">en </w:t>
      </w:r>
      <w:r w:rsidR="00643F70">
        <w:rPr>
          <w:rFonts w:ascii="Arial" w:hAnsi="Arial" w:cs="Arial"/>
          <w:lang w:eastAsia="en-US"/>
        </w:rPr>
        <w:t>tijdig</w:t>
      </w:r>
      <w:r w:rsidR="00AF1C18">
        <w:rPr>
          <w:rFonts w:ascii="Arial" w:hAnsi="Arial" w:cs="Arial"/>
          <w:lang w:eastAsia="en-US"/>
        </w:rPr>
        <w:t xml:space="preserve"> het gesprek hierover </w:t>
      </w:r>
      <w:r w:rsidR="00643F70">
        <w:rPr>
          <w:rFonts w:ascii="Arial" w:hAnsi="Arial" w:cs="Arial"/>
          <w:lang w:eastAsia="en-US"/>
        </w:rPr>
        <w:t xml:space="preserve">in school kan worden </w:t>
      </w:r>
      <w:r w:rsidR="00AF1C18">
        <w:rPr>
          <w:rFonts w:ascii="Arial" w:hAnsi="Arial" w:cs="Arial"/>
          <w:lang w:eastAsia="en-US"/>
        </w:rPr>
        <w:t>aan</w:t>
      </w:r>
      <w:r w:rsidR="00643F70">
        <w:rPr>
          <w:rFonts w:ascii="Arial" w:hAnsi="Arial" w:cs="Arial"/>
          <w:lang w:eastAsia="en-US"/>
        </w:rPr>
        <w:t>ge</w:t>
      </w:r>
      <w:r w:rsidR="00AF1C18">
        <w:rPr>
          <w:rFonts w:ascii="Arial" w:hAnsi="Arial" w:cs="Arial"/>
          <w:lang w:eastAsia="en-US"/>
        </w:rPr>
        <w:t>gaan</w:t>
      </w:r>
      <w:r w:rsidR="00643F70">
        <w:rPr>
          <w:rFonts w:ascii="Arial" w:hAnsi="Arial" w:cs="Arial"/>
          <w:lang w:eastAsia="en-US"/>
        </w:rPr>
        <w:t>.</w:t>
      </w:r>
    </w:p>
    <w:p w:rsidR="00643F70" w:rsidRDefault="00643F70" w:rsidP="009D51D2">
      <w:pPr>
        <w:rPr>
          <w:rFonts w:ascii="Arial" w:hAnsi="Arial" w:cs="Arial"/>
          <w:lang w:eastAsia="en-US"/>
        </w:rPr>
      </w:pPr>
    </w:p>
    <w:p w:rsidR="00B02C5F" w:rsidRPr="00F6507F" w:rsidRDefault="00B02C5F" w:rsidP="00F6507F">
      <w:pPr>
        <w:pStyle w:val="Geenafstand"/>
        <w:rPr>
          <w:rFonts w:ascii="Arial" w:hAnsi="Arial" w:cs="Arial"/>
          <w:b/>
        </w:rPr>
      </w:pPr>
      <w:r w:rsidRPr="00F6507F">
        <w:rPr>
          <w:rFonts w:ascii="Arial" w:hAnsi="Arial" w:cs="Arial"/>
          <w:b/>
        </w:rPr>
        <w:t>Adviezen</w:t>
      </w:r>
    </w:p>
    <w:p w:rsidR="00BA1FA0" w:rsidRPr="00F6507F" w:rsidRDefault="00BA1FA0" w:rsidP="00F6507F">
      <w:pPr>
        <w:pStyle w:val="Geenafstand"/>
        <w:rPr>
          <w:rFonts w:ascii="Arial" w:hAnsi="Arial" w:cs="Arial"/>
        </w:rPr>
      </w:pPr>
      <w:r w:rsidRPr="00F6507F">
        <w:rPr>
          <w:rFonts w:ascii="Arial" w:hAnsi="Arial" w:cs="Arial"/>
        </w:rPr>
        <w:t xml:space="preserve">Naar aanleiding van </w:t>
      </w:r>
      <w:r w:rsidR="00AA5EC7">
        <w:rPr>
          <w:rFonts w:ascii="Arial" w:hAnsi="Arial" w:cs="Arial"/>
        </w:rPr>
        <w:t xml:space="preserve">mijn </w:t>
      </w:r>
      <w:r w:rsidRPr="00F6507F">
        <w:rPr>
          <w:rFonts w:ascii="Arial" w:hAnsi="Arial" w:cs="Arial"/>
        </w:rPr>
        <w:t xml:space="preserve">werkzaamheden van de </w:t>
      </w:r>
      <w:r w:rsidR="00BC3898">
        <w:rPr>
          <w:rFonts w:ascii="Arial" w:hAnsi="Arial" w:cs="Arial"/>
        </w:rPr>
        <w:t xml:space="preserve">externe </w:t>
      </w:r>
      <w:r w:rsidR="00AA5EC7">
        <w:rPr>
          <w:rFonts w:ascii="Arial" w:hAnsi="Arial" w:cs="Arial"/>
        </w:rPr>
        <w:t>vertrouwenspersoon</w:t>
      </w:r>
      <w:r w:rsidR="00BC3898">
        <w:rPr>
          <w:rFonts w:ascii="Arial" w:hAnsi="Arial" w:cs="Arial"/>
        </w:rPr>
        <w:t xml:space="preserve"> en het overleg twee keer per jaar met de interne </w:t>
      </w:r>
      <w:r w:rsidR="00AA5EC7">
        <w:rPr>
          <w:rFonts w:ascii="Arial" w:hAnsi="Arial" w:cs="Arial"/>
        </w:rPr>
        <w:t>vertrouwenspersonen,</w:t>
      </w:r>
      <w:r w:rsidR="00BC3898">
        <w:rPr>
          <w:rFonts w:ascii="Arial" w:hAnsi="Arial" w:cs="Arial"/>
        </w:rPr>
        <w:t xml:space="preserve"> </w:t>
      </w:r>
      <w:r w:rsidRPr="00F6507F">
        <w:rPr>
          <w:rFonts w:ascii="Arial" w:hAnsi="Arial" w:cs="Arial"/>
        </w:rPr>
        <w:t xml:space="preserve">geef ik graag de volgende </w:t>
      </w:r>
      <w:r w:rsidR="00AA5EC7" w:rsidRPr="00F6507F">
        <w:rPr>
          <w:rFonts w:ascii="Arial" w:hAnsi="Arial" w:cs="Arial"/>
        </w:rPr>
        <w:t>adviezen:</w:t>
      </w:r>
      <w:r w:rsidR="00AA5EC7">
        <w:rPr>
          <w:rFonts w:ascii="Arial" w:hAnsi="Arial" w:cs="Arial"/>
        </w:rPr>
        <w:t xml:space="preserve"> waarvan de eerste twee ook vorig jaar zijn genoemd.</w:t>
      </w:r>
    </w:p>
    <w:p w:rsidR="00BA1FA0" w:rsidRPr="00F6507F" w:rsidRDefault="00BA1FA0" w:rsidP="00F6507F">
      <w:pPr>
        <w:pStyle w:val="Geenafstand"/>
        <w:rPr>
          <w:rFonts w:ascii="Arial" w:hAnsi="Arial" w:cs="Arial"/>
        </w:rPr>
      </w:pPr>
    </w:p>
    <w:p w:rsidR="00BA1FA0" w:rsidRPr="00F6507F" w:rsidRDefault="00BA1FA0" w:rsidP="00F6507F">
      <w:pPr>
        <w:pStyle w:val="Geenafstand"/>
        <w:numPr>
          <w:ilvl w:val="0"/>
          <w:numId w:val="28"/>
        </w:numPr>
        <w:rPr>
          <w:rFonts w:ascii="Arial" w:hAnsi="Arial" w:cs="Arial"/>
        </w:rPr>
      </w:pPr>
      <w:r w:rsidRPr="00F6507F">
        <w:rPr>
          <w:rFonts w:ascii="Arial" w:hAnsi="Arial" w:cs="Arial"/>
        </w:rPr>
        <w:t xml:space="preserve">Besteed als school door middel van voorlichting, affiches enz. in preventieve zin </w:t>
      </w:r>
      <w:r w:rsidR="00BF5BFA">
        <w:rPr>
          <w:rFonts w:ascii="Arial" w:hAnsi="Arial" w:cs="Arial"/>
        </w:rPr>
        <w:t xml:space="preserve">bij </w:t>
      </w:r>
      <w:r w:rsidR="00BF5BFA" w:rsidRPr="00F6507F">
        <w:rPr>
          <w:rFonts w:ascii="Arial" w:hAnsi="Arial" w:cs="Arial"/>
        </w:rPr>
        <w:t>zowel ouders</w:t>
      </w:r>
      <w:r w:rsidR="00BF5BFA">
        <w:rPr>
          <w:rFonts w:ascii="Arial" w:hAnsi="Arial" w:cs="Arial"/>
        </w:rPr>
        <w:t>,</w:t>
      </w:r>
      <w:r w:rsidR="00BF5BFA" w:rsidRPr="00F6507F">
        <w:rPr>
          <w:rFonts w:ascii="Arial" w:hAnsi="Arial" w:cs="Arial"/>
        </w:rPr>
        <w:t xml:space="preserve"> kinderen </w:t>
      </w:r>
      <w:r w:rsidR="00BF5BFA">
        <w:rPr>
          <w:rFonts w:ascii="Arial" w:hAnsi="Arial" w:cs="Arial"/>
        </w:rPr>
        <w:t xml:space="preserve">als </w:t>
      </w:r>
      <w:r w:rsidR="00AA5EC7">
        <w:rPr>
          <w:rFonts w:ascii="Arial" w:hAnsi="Arial" w:cs="Arial"/>
        </w:rPr>
        <w:t>collegae</w:t>
      </w:r>
      <w:r w:rsidR="00BF5BFA">
        <w:rPr>
          <w:rFonts w:ascii="Arial" w:hAnsi="Arial" w:cs="Arial"/>
        </w:rPr>
        <w:t xml:space="preserve"> </w:t>
      </w:r>
      <w:r w:rsidRPr="00F6507F">
        <w:rPr>
          <w:rFonts w:ascii="Arial" w:hAnsi="Arial" w:cs="Arial"/>
        </w:rPr>
        <w:t xml:space="preserve">aandacht </w:t>
      </w:r>
      <w:r w:rsidR="00AA5EC7">
        <w:rPr>
          <w:rFonts w:ascii="Arial" w:hAnsi="Arial" w:cs="Arial"/>
        </w:rPr>
        <w:t>voor</w:t>
      </w:r>
      <w:r w:rsidR="00BF5BFA">
        <w:rPr>
          <w:rFonts w:ascii="Arial" w:hAnsi="Arial" w:cs="Arial"/>
        </w:rPr>
        <w:t xml:space="preserve"> het klachtrecht </w:t>
      </w:r>
      <w:r w:rsidRPr="00F6507F">
        <w:rPr>
          <w:rFonts w:ascii="Arial" w:hAnsi="Arial" w:cs="Arial"/>
        </w:rPr>
        <w:t>en wijs op het bestaan van de interne en externe vertrouwenspersoon, de antipest coördinator/ coördinator sociale-veiligheid en de andere relevante functionarissen en protocollen enz.</w:t>
      </w:r>
    </w:p>
    <w:p w:rsidR="00BA1FA0" w:rsidRPr="00F6507F" w:rsidRDefault="00BA1FA0" w:rsidP="00F6507F">
      <w:pPr>
        <w:pStyle w:val="Geenafstand"/>
        <w:rPr>
          <w:rFonts w:ascii="Arial" w:hAnsi="Arial" w:cs="Arial"/>
        </w:rPr>
      </w:pPr>
    </w:p>
    <w:p w:rsidR="00BF5BFA" w:rsidRPr="00BF5BFA" w:rsidRDefault="00BA1FA0" w:rsidP="00F6507F">
      <w:pPr>
        <w:pStyle w:val="Geenafstand"/>
        <w:numPr>
          <w:ilvl w:val="0"/>
          <w:numId w:val="28"/>
        </w:numPr>
        <w:rPr>
          <w:rFonts w:ascii="Arial" w:hAnsi="Arial" w:cs="Arial"/>
        </w:rPr>
      </w:pPr>
      <w:r w:rsidRPr="00F6507F">
        <w:rPr>
          <w:rFonts w:ascii="Arial" w:hAnsi="Arial" w:cs="Arial"/>
        </w:rPr>
        <w:t xml:space="preserve">Zorg als directeur maar ook als leerkracht </w:t>
      </w:r>
      <w:r w:rsidR="00BF5BFA">
        <w:rPr>
          <w:rFonts w:ascii="Arial" w:hAnsi="Arial" w:cs="Arial"/>
        </w:rPr>
        <w:t xml:space="preserve">dat </w:t>
      </w:r>
      <w:r w:rsidRPr="00F6507F">
        <w:rPr>
          <w:rFonts w:ascii="Arial" w:hAnsi="Arial" w:cs="Arial"/>
        </w:rPr>
        <w:t xml:space="preserve">bij een kwestie waar betrokkenen tegenover elkaar staan, je alle betrokkenen zo snel mogelijk apart </w:t>
      </w:r>
      <w:r w:rsidRPr="00F6507F">
        <w:rPr>
          <w:rFonts w:ascii="Arial" w:hAnsi="Arial" w:cs="Arial"/>
          <w:i/>
        </w:rPr>
        <w:t>hoort en wederhoort</w:t>
      </w:r>
      <w:r w:rsidR="00BF5BFA">
        <w:rPr>
          <w:rFonts w:ascii="Arial" w:hAnsi="Arial" w:cs="Arial"/>
          <w:i/>
        </w:rPr>
        <w:t>.</w:t>
      </w:r>
    </w:p>
    <w:p w:rsidR="00BA1FA0" w:rsidRPr="00F6507F" w:rsidRDefault="00BF5BFA" w:rsidP="00BF5BFA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Doe </w:t>
      </w:r>
      <w:r w:rsidR="00BA1FA0" w:rsidRPr="00F6507F">
        <w:rPr>
          <w:rFonts w:ascii="Arial" w:hAnsi="Arial" w:cs="Arial"/>
        </w:rPr>
        <w:t xml:space="preserve">dat bij voorkeur tijdens een gesprek dus niet telefonisch en zeker niet via de mail of </w:t>
      </w:r>
      <w:r w:rsidR="00011933" w:rsidRPr="00F6507F">
        <w:rPr>
          <w:rFonts w:ascii="Arial" w:hAnsi="Arial" w:cs="Arial"/>
        </w:rPr>
        <w:t>WhatsApp</w:t>
      </w:r>
      <w:r w:rsidR="00BA1FA0" w:rsidRPr="00F6507F">
        <w:rPr>
          <w:rFonts w:ascii="Arial" w:hAnsi="Arial" w:cs="Arial"/>
        </w:rPr>
        <w:t>. Staan de betrokkenen ook na het horen nog immer volhardend tegenover elkaar probeer dan met mediation, dan wel met gebruik van mediation-gesprekstechnieken beide partijen bijeen te brengen.</w:t>
      </w:r>
    </w:p>
    <w:p w:rsidR="00661665" w:rsidRPr="00F6507F" w:rsidRDefault="00661665" w:rsidP="00F6507F">
      <w:pPr>
        <w:pStyle w:val="Geenafstand"/>
        <w:rPr>
          <w:rFonts w:ascii="Arial" w:hAnsi="Arial" w:cs="Arial"/>
        </w:rPr>
      </w:pPr>
    </w:p>
    <w:p w:rsidR="00661665" w:rsidRDefault="00661665" w:rsidP="00F6507F">
      <w:pPr>
        <w:pStyle w:val="Geenafstand"/>
        <w:numPr>
          <w:ilvl w:val="0"/>
          <w:numId w:val="28"/>
        </w:numPr>
        <w:rPr>
          <w:rFonts w:ascii="Arial" w:hAnsi="Arial" w:cs="Arial"/>
        </w:rPr>
      </w:pPr>
      <w:r w:rsidRPr="00F6507F">
        <w:rPr>
          <w:rFonts w:ascii="Arial" w:hAnsi="Arial" w:cs="Arial"/>
        </w:rPr>
        <w:t xml:space="preserve">Zorg </w:t>
      </w:r>
      <w:r w:rsidR="00F6507F" w:rsidRPr="00F6507F">
        <w:rPr>
          <w:rFonts w:ascii="Arial" w:hAnsi="Arial" w:cs="Arial"/>
        </w:rPr>
        <w:t xml:space="preserve">voor een actueel stappenplan voor het geval </w:t>
      </w:r>
      <w:r w:rsidR="00AF1C18">
        <w:rPr>
          <w:rFonts w:ascii="Arial" w:hAnsi="Arial" w:cs="Arial"/>
        </w:rPr>
        <w:t>o</w:t>
      </w:r>
      <w:r w:rsidR="00011933">
        <w:rPr>
          <w:rFonts w:ascii="Arial" w:hAnsi="Arial" w:cs="Arial"/>
        </w:rPr>
        <w:t>uder</w:t>
      </w:r>
      <w:r w:rsidR="00AF1C18">
        <w:rPr>
          <w:rFonts w:ascii="Arial" w:hAnsi="Arial" w:cs="Arial"/>
        </w:rPr>
        <w:t xml:space="preserve">s zich </w:t>
      </w:r>
      <w:r w:rsidR="00BF5BFA">
        <w:rPr>
          <w:rFonts w:ascii="Arial" w:hAnsi="Arial" w:cs="Arial"/>
        </w:rPr>
        <w:t xml:space="preserve">op school </w:t>
      </w:r>
      <w:r w:rsidR="00AF1C18">
        <w:rPr>
          <w:rFonts w:ascii="Arial" w:hAnsi="Arial" w:cs="Arial"/>
        </w:rPr>
        <w:t>agressief gedragen</w:t>
      </w:r>
      <w:r w:rsidR="00011933">
        <w:rPr>
          <w:rFonts w:ascii="Arial" w:hAnsi="Arial" w:cs="Arial"/>
        </w:rPr>
        <w:t xml:space="preserve"> </w:t>
      </w:r>
      <w:r w:rsidR="00F6507F">
        <w:rPr>
          <w:rFonts w:ascii="Arial" w:hAnsi="Arial" w:cs="Arial"/>
        </w:rPr>
        <w:t>Zie</w:t>
      </w:r>
      <w:r w:rsidR="00BF5BFA">
        <w:rPr>
          <w:rFonts w:ascii="Arial" w:hAnsi="Arial" w:cs="Arial"/>
        </w:rPr>
        <w:t>: S</w:t>
      </w:r>
      <w:r w:rsidR="00F6507F">
        <w:rPr>
          <w:rFonts w:ascii="Arial" w:hAnsi="Arial" w:cs="Arial"/>
        </w:rPr>
        <w:t>chool en veiligheid</w:t>
      </w:r>
      <w:r w:rsidR="00BF5BFA">
        <w:rPr>
          <w:rFonts w:ascii="Arial" w:hAnsi="Arial" w:cs="Arial"/>
        </w:rPr>
        <w:t>:</w:t>
      </w:r>
      <w:r w:rsidR="00F6507F">
        <w:rPr>
          <w:rFonts w:ascii="Arial" w:hAnsi="Arial" w:cs="Arial"/>
        </w:rPr>
        <w:t xml:space="preserve"> </w:t>
      </w:r>
      <w:hyperlink r:id="rId10" w:history="1">
        <w:r w:rsidR="00F6507F" w:rsidRPr="00A677FA">
          <w:rPr>
            <w:rStyle w:val="Hyperlink"/>
            <w:rFonts w:ascii="Arial" w:hAnsi="Arial" w:cs="Arial"/>
          </w:rPr>
          <w:t>https://www.schoolenveiligheid.nl/po-vo/kennisbank/protocol-omgaan-met-agressieve-ouders/</w:t>
        </w:r>
      </w:hyperlink>
    </w:p>
    <w:p w:rsidR="00F6507F" w:rsidRDefault="00F6507F" w:rsidP="00F6507F">
      <w:pPr>
        <w:pStyle w:val="Lijstalinea"/>
        <w:rPr>
          <w:rFonts w:ascii="Arial" w:hAnsi="Arial" w:cs="Arial"/>
        </w:rPr>
      </w:pPr>
    </w:p>
    <w:p w:rsidR="006807B6" w:rsidRPr="00F6507F" w:rsidRDefault="006807B6" w:rsidP="00F6507F">
      <w:pPr>
        <w:pStyle w:val="Geenafstand"/>
        <w:rPr>
          <w:rFonts w:ascii="Arial" w:hAnsi="Arial" w:cs="Arial"/>
          <w:i/>
        </w:rPr>
      </w:pPr>
    </w:p>
    <w:p w:rsidR="00832712" w:rsidRDefault="00832712" w:rsidP="00F6507F">
      <w:pPr>
        <w:pStyle w:val="Geenafstand"/>
        <w:rPr>
          <w:rFonts w:ascii="Arial" w:hAnsi="Arial" w:cs="Arial"/>
          <w:i/>
        </w:rPr>
      </w:pPr>
    </w:p>
    <w:p w:rsidR="00D51CB0" w:rsidRDefault="00832712" w:rsidP="00832712">
      <w:pPr>
        <w:pStyle w:val="Geenafstand"/>
        <w:numPr>
          <w:ilvl w:val="0"/>
          <w:numId w:val="29"/>
        </w:numPr>
        <w:rPr>
          <w:rFonts w:ascii="Arial" w:hAnsi="Arial" w:cs="Arial"/>
        </w:rPr>
      </w:pPr>
      <w:r w:rsidRPr="00832712">
        <w:rPr>
          <w:rFonts w:ascii="Arial" w:hAnsi="Arial" w:cs="Arial"/>
        </w:rPr>
        <w:t xml:space="preserve">Er zijn in 2018 </w:t>
      </w:r>
      <w:r>
        <w:rPr>
          <w:rFonts w:ascii="Arial" w:hAnsi="Arial" w:cs="Arial"/>
        </w:rPr>
        <w:t>éé</w:t>
      </w:r>
      <w:r w:rsidRPr="00832712">
        <w:rPr>
          <w:rFonts w:ascii="Arial" w:hAnsi="Arial" w:cs="Arial"/>
        </w:rPr>
        <w:t>n za</w:t>
      </w:r>
      <w:r w:rsidR="00D51CB0">
        <w:rPr>
          <w:rFonts w:ascii="Arial" w:hAnsi="Arial" w:cs="Arial"/>
        </w:rPr>
        <w:t>a</w:t>
      </w:r>
      <w:r w:rsidRPr="00832712">
        <w:rPr>
          <w:rFonts w:ascii="Arial" w:hAnsi="Arial" w:cs="Arial"/>
        </w:rPr>
        <w:t>k</w:t>
      </w:r>
      <w:bookmarkStart w:id="0" w:name="_GoBack"/>
      <w:bookmarkEnd w:id="0"/>
      <w:r w:rsidRPr="00832712">
        <w:rPr>
          <w:rFonts w:ascii="Arial" w:hAnsi="Arial" w:cs="Arial"/>
        </w:rPr>
        <w:t xml:space="preserve"> aangemeld bij de EVP </w:t>
      </w:r>
      <w:r w:rsidR="00D51CB0">
        <w:rPr>
          <w:rFonts w:ascii="Arial" w:hAnsi="Arial" w:cs="Arial"/>
        </w:rPr>
        <w:t xml:space="preserve">welke binnen de </w:t>
      </w:r>
      <w:proofErr w:type="spellStart"/>
      <w:r w:rsidR="00D51CB0">
        <w:rPr>
          <w:rFonts w:ascii="Arial" w:hAnsi="Arial" w:cs="Arial"/>
        </w:rPr>
        <w:t>basisfeebetaling</w:t>
      </w:r>
      <w:proofErr w:type="spellEnd"/>
      <w:r w:rsidR="00D51CB0">
        <w:rPr>
          <w:rFonts w:ascii="Arial" w:hAnsi="Arial" w:cs="Arial"/>
        </w:rPr>
        <w:t xml:space="preserve"> 2018 is voldaan. </w:t>
      </w:r>
    </w:p>
    <w:p w:rsidR="00832712" w:rsidRPr="00832712" w:rsidRDefault="00D51CB0" w:rsidP="00D51CB0">
      <w:pPr>
        <w:pStyle w:val="Geenafstand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 wordt dan ook géén aparte factuur verzonden </w:t>
      </w:r>
    </w:p>
    <w:p w:rsidR="00832712" w:rsidRDefault="00832712" w:rsidP="00F6507F">
      <w:pPr>
        <w:pStyle w:val="Geenafstand"/>
        <w:rPr>
          <w:rFonts w:ascii="Arial" w:hAnsi="Arial" w:cs="Arial"/>
          <w:i/>
        </w:rPr>
      </w:pPr>
    </w:p>
    <w:p w:rsidR="00832712" w:rsidRDefault="00832712" w:rsidP="00F6507F">
      <w:pPr>
        <w:pStyle w:val="Geenafstand"/>
        <w:rPr>
          <w:rFonts w:ascii="Arial" w:hAnsi="Arial" w:cs="Arial"/>
          <w:i/>
        </w:rPr>
      </w:pPr>
    </w:p>
    <w:p w:rsidR="006055F7" w:rsidRPr="00F6507F" w:rsidRDefault="006055F7" w:rsidP="00F6507F">
      <w:pPr>
        <w:pStyle w:val="Geenafstand"/>
        <w:rPr>
          <w:rFonts w:ascii="Arial" w:hAnsi="Arial" w:cs="Arial"/>
        </w:rPr>
      </w:pPr>
      <w:r w:rsidRPr="00F6507F">
        <w:rPr>
          <w:rFonts w:ascii="Arial" w:hAnsi="Arial" w:cs="Arial"/>
          <w:i/>
        </w:rPr>
        <w:t>Aart Nolen</w:t>
      </w:r>
      <w:r w:rsidR="00D1630F" w:rsidRPr="00F6507F">
        <w:rPr>
          <w:rFonts w:ascii="Arial" w:hAnsi="Arial" w:cs="Arial"/>
          <w:i/>
        </w:rPr>
        <w:t>,</w:t>
      </w:r>
      <w:r w:rsidRPr="00F6507F">
        <w:rPr>
          <w:rFonts w:ascii="Arial" w:hAnsi="Arial" w:cs="Arial"/>
          <w:i/>
        </w:rPr>
        <w:t xml:space="preserve"> </w:t>
      </w:r>
      <w:r w:rsidR="00F6507F" w:rsidRPr="00F6507F">
        <w:rPr>
          <w:rFonts w:ascii="Arial" w:hAnsi="Arial" w:cs="Arial"/>
          <w:i/>
        </w:rPr>
        <w:t>2</w:t>
      </w:r>
      <w:r w:rsidR="00832712">
        <w:rPr>
          <w:rFonts w:ascii="Arial" w:hAnsi="Arial" w:cs="Arial"/>
          <w:i/>
        </w:rPr>
        <w:t>8</w:t>
      </w:r>
      <w:r w:rsidR="00F6507F" w:rsidRPr="00F6507F">
        <w:rPr>
          <w:rFonts w:ascii="Arial" w:hAnsi="Arial" w:cs="Arial"/>
          <w:i/>
        </w:rPr>
        <w:t xml:space="preserve"> jan.</w:t>
      </w:r>
      <w:r w:rsidR="006807B6" w:rsidRPr="00F6507F">
        <w:rPr>
          <w:rFonts w:ascii="Arial" w:hAnsi="Arial" w:cs="Arial"/>
          <w:i/>
        </w:rPr>
        <w:t xml:space="preserve"> 201</w:t>
      </w:r>
      <w:r w:rsidR="00971A7E">
        <w:rPr>
          <w:rFonts w:ascii="Arial" w:hAnsi="Arial" w:cs="Arial"/>
          <w:i/>
        </w:rPr>
        <w:t>9</w:t>
      </w:r>
      <w:r w:rsidR="00A4193A" w:rsidRPr="00F6507F">
        <w:rPr>
          <w:rFonts w:ascii="Arial" w:hAnsi="Arial" w:cs="Arial"/>
        </w:rPr>
        <w:t xml:space="preserve"> </w:t>
      </w:r>
    </w:p>
    <w:sectPr w:rsidR="006055F7" w:rsidRPr="00F6507F" w:rsidSect="00AC27F4">
      <w:type w:val="continuous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ED" w:rsidRDefault="00DE49ED" w:rsidP="00816B1B">
      <w:r>
        <w:separator/>
      </w:r>
    </w:p>
  </w:endnote>
  <w:endnote w:type="continuationSeparator" w:id="0">
    <w:p w:rsidR="00DE49ED" w:rsidRDefault="00DE49ED" w:rsidP="0081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207317"/>
      <w:docPartObj>
        <w:docPartGallery w:val="Page Numbers (Bottom of Page)"/>
        <w:docPartUnique/>
      </w:docPartObj>
    </w:sdtPr>
    <w:sdtEndPr/>
    <w:sdtContent>
      <w:p w:rsidR="006055F7" w:rsidRDefault="00FF5287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3F126F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287" w:rsidRDefault="00FF528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0127" w:rsidRPr="00F20127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FF5287" w:rsidRDefault="00FF528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0127" w:rsidRPr="00F20127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ED" w:rsidRDefault="00DE49ED" w:rsidP="00816B1B">
      <w:r>
        <w:separator/>
      </w:r>
    </w:p>
  </w:footnote>
  <w:footnote w:type="continuationSeparator" w:id="0">
    <w:p w:rsidR="00DE49ED" w:rsidRDefault="00DE49ED" w:rsidP="0081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1B" w:rsidRDefault="00816B1B" w:rsidP="00816B1B">
    <w:pPr>
      <w:pStyle w:val="Pa0"/>
      <w:jc w:val="right"/>
    </w:pPr>
    <w:r>
      <w:rPr>
        <w:noProof/>
      </w:rPr>
      <w:drawing>
        <wp:inline distT="0" distB="0" distL="0" distR="0" wp14:anchorId="62059024" wp14:editId="0A77A21A">
          <wp:extent cx="1242060" cy="1276985"/>
          <wp:effectExtent l="0" t="0" r="0" b="0"/>
          <wp:docPr id="1" name="Afbeelding 1" descr="C:\Users\Gebruiker\Desktop\logo lijnbaan fot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esktop\logo lijnbaan fot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B1B" w:rsidRDefault="00816B1B" w:rsidP="00816B1B">
    <w:pPr>
      <w:pStyle w:val="Pa0"/>
      <w:jc w:val="right"/>
    </w:pPr>
  </w:p>
  <w:p w:rsidR="00816B1B" w:rsidRPr="0070720F" w:rsidRDefault="00816B1B" w:rsidP="00816B1B">
    <w:pPr>
      <w:pStyle w:val="Pa0"/>
      <w:jc w:val="right"/>
    </w:pPr>
    <w:r w:rsidRPr="0070720F">
      <w:t>Lijnbaan</w:t>
    </w:r>
    <w:r>
      <w:t xml:space="preserve">-Amsterdam </w:t>
    </w:r>
  </w:p>
  <w:p w:rsidR="00816B1B" w:rsidRPr="00816B1B" w:rsidRDefault="00816B1B" w:rsidP="00816B1B">
    <w:pPr>
      <w:pStyle w:val="Pa0"/>
      <w:jc w:val="right"/>
      <w:rPr>
        <w:b/>
        <w:color w:val="879258"/>
        <w:sz w:val="12"/>
        <w:szCs w:val="12"/>
      </w:rPr>
    </w:pPr>
    <w:r w:rsidRPr="00816B1B">
      <w:rPr>
        <w:rStyle w:val="A4"/>
        <w:b/>
        <w:sz w:val="12"/>
        <w:szCs w:val="12"/>
      </w:rPr>
      <w:t>MEDIATION, VERTROUWEN, KLACHTEN</w:t>
    </w:r>
    <w:r w:rsidRPr="00816B1B">
      <w:rPr>
        <w:b/>
        <w:color w:val="879258"/>
        <w:sz w:val="12"/>
        <w:szCs w:val="12"/>
      </w:rPr>
      <w:t xml:space="preserve">, </w:t>
    </w:r>
    <w:r w:rsidRPr="00816B1B">
      <w:rPr>
        <w:rStyle w:val="A4"/>
        <w:b/>
        <w:sz w:val="12"/>
        <w:szCs w:val="12"/>
      </w:rPr>
      <w:t>TOEZICHT, BEGELEIDING, PROJECTEN</w:t>
    </w:r>
  </w:p>
  <w:p w:rsidR="00816B1B" w:rsidRPr="00816B1B" w:rsidRDefault="00816B1B" w:rsidP="00816B1B">
    <w:pPr>
      <w:pStyle w:val="Pa1"/>
      <w:rPr>
        <w:rFonts w:ascii="Warnock Pro Light" w:hAnsi="Warnock Pro Light" w:cs="Warnock Pro Light"/>
        <w:b/>
        <w:color w:val="FFFFFF"/>
        <w:sz w:val="12"/>
        <w:szCs w:val="12"/>
      </w:rPr>
    </w:pPr>
    <w:r w:rsidRPr="00816B1B">
      <w:rPr>
        <w:rFonts w:ascii="Warnock Pro Light" w:hAnsi="Warnock Pro Light" w:cs="Warnock Pro Light"/>
        <w:b/>
        <w:color w:val="FFFFFF"/>
        <w:sz w:val="12"/>
        <w:szCs w:val="12"/>
      </w:rPr>
      <w:t>Amsterdam</w:t>
    </w:r>
  </w:p>
  <w:p w:rsidR="00816B1B" w:rsidRPr="00816B1B" w:rsidRDefault="00816B1B" w:rsidP="00816B1B">
    <w:pPr>
      <w:pStyle w:val="Pa0"/>
      <w:jc w:val="right"/>
      <w:rPr>
        <w:rFonts w:ascii="Myriad Pro Light" w:hAnsi="Myriad Pro Light" w:cs="Myriad Pro Light"/>
        <w:color w:val="204048"/>
        <w:sz w:val="16"/>
        <w:szCs w:val="16"/>
      </w:rPr>
    </w:pPr>
    <w:r w:rsidRPr="00816B1B">
      <w:rPr>
        <w:rStyle w:val="A0"/>
        <w:rFonts w:cs="Myriad Pro Light"/>
        <w:b/>
        <w:bCs/>
        <w:sz w:val="16"/>
        <w:szCs w:val="16"/>
      </w:rPr>
      <w:t>Aart Nolen</w:t>
    </w:r>
  </w:p>
  <w:p w:rsidR="00816B1B" w:rsidRPr="00816B1B" w:rsidRDefault="00816B1B" w:rsidP="00816B1B">
    <w:pPr>
      <w:pStyle w:val="Pa0"/>
      <w:jc w:val="right"/>
      <w:rPr>
        <w:rFonts w:ascii="Myriad Pro Light" w:hAnsi="Myriad Pro Light" w:cs="Myriad Pro Light"/>
        <w:color w:val="204048"/>
        <w:sz w:val="16"/>
        <w:szCs w:val="16"/>
      </w:rPr>
    </w:pPr>
    <w:r w:rsidRPr="00816B1B">
      <w:rPr>
        <w:rStyle w:val="A0"/>
        <w:rFonts w:cs="Myriad Pro Light"/>
        <w:sz w:val="16"/>
        <w:szCs w:val="16"/>
      </w:rPr>
      <w:t>Conradstraat 423b</w:t>
    </w:r>
  </w:p>
  <w:p w:rsidR="00816B1B" w:rsidRPr="00AC27F4" w:rsidRDefault="00816B1B" w:rsidP="00AC27F4">
    <w:pPr>
      <w:pStyle w:val="Pa0"/>
      <w:jc w:val="right"/>
      <w:rPr>
        <w:rFonts w:ascii="Myriad Pro Light" w:hAnsi="Myriad Pro Light" w:cs="Myriad Pro Light"/>
        <w:color w:val="204048"/>
        <w:sz w:val="16"/>
        <w:szCs w:val="16"/>
      </w:rPr>
    </w:pPr>
    <w:r w:rsidRPr="00816B1B">
      <w:rPr>
        <w:rStyle w:val="A0"/>
        <w:rFonts w:cs="Myriad Pro Light"/>
        <w:sz w:val="16"/>
        <w:szCs w:val="16"/>
      </w:rPr>
      <w:t>1018 NE Amsterdam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C3E"/>
    <w:multiLevelType w:val="hybridMultilevel"/>
    <w:tmpl w:val="18C6EC6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421ECB"/>
    <w:multiLevelType w:val="hybridMultilevel"/>
    <w:tmpl w:val="349EFB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23E"/>
    <w:multiLevelType w:val="hybridMultilevel"/>
    <w:tmpl w:val="9A4E139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017E3"/>
    <w:multiLevelType w:val="hybridMultilevel"/>
    <w:tmpl w:val="E3608B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623F8"/>
    <w:multiLevelType w:val="hybridMultilevel"/>
    <w:tmpl w:val="1AC6669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7BF0"/>
    <w:multiLevelType w:val="hybridMultilevel"/>
    <w:tmpl w:val="ABB84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7928"/>
    <w:multiLevelType w:val="hybridMultilevel"/>
    <w:tmpl w:val="923ECB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5440"/>
    <w:multiLevelType w:val="hybridMultilevel"/>
    <w:tmpl w:val="A394E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807E9"/>
    <w:multiLevelType w:val="hybridMultilevel"/>
    <w:tmpl w:val="326EF94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A811A5"/>
    <w:multiLevelType w:val="hybridMultilevel"/>
    <w:tmpl w:val="88801F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F2970"/>
    <w:multiLevelType w:val="hybridMultilevel"/>
    <w:tmpl w:val="CA1ABAE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15F34"/>
    <w:multiLevelType w:val="hybridMultilevel"/>
    <w:tmpl w:val="1EE210C2"/>
    <w:lvl w:ilvl="0" w:tplc="7EF88C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5D5FFB"/>
    <w:multiLevelType w:val="hybridMultilevel"/>
    <w:tmpl w:val="EE3625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95D2C"/>
    <w:multiLevelType w:val="hybridMultilevel"/>
    <w:tmpl w:val="00367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03B4B"/>
    <w:multiLevelType w:val="hybridMultilevel"/>
    <w:tmpl w:val="FDA8CB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F2B85"/>
    <w:multiLevelType w:val="hybridMultilevel"/>
    <w:tmpl w:val="A85093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697404"/>
    <w:multiLevelType w:val="hybridMultilevel"/>
    <w:tmpl w:val="24B0FF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B735F"/>
    <w:multiLevelType w:val="hybridMultilevel"/>
    <w:tmpl w:val="85C6A7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E3161"/>
    <w:multiLevelType w:val="hybridMultilevel"/>
    <w:tmpl w:val="245AE3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50837"/>
    <w:multiLevelType w:val="hybridMultilevel"/>
    <w:tmpl w:val="A684BBC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50703"/>
    <w:multiLevelType w:val="hybridMultilevel"/>
    <w:tmpl w:val="4AFAD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42A5"/>
    <w:multiLevelType w:val="hybridMultilevel"/>
    <w:tmpl w:val="F96A00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54EDD"/>
    <w:multiLevelType w:val="hybridMultilevel"/>
    <w:tmpl w:val="A23EBC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82329"/>
    <w:multiLevelType w:val="hybridMultilevel"/>
    <w:tmpl w:val="2FE02F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01C1C"/>
    <w:multiLevelType w:val="hybridMultilevel"/>
    <w:tmpl w:val="32E4B90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103125"/>
    <w:multiLevelType w:val="hybridMultilevel"/>
    <w:tmpl w:val="F266EDA0"/>
    <w:lvl w:ilvl="0" w:tplc="0413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3566D"/>
    <w:multiLevelType w:val="hybridMultilevel"/>
    <w:tmpl w:val="9F0055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723FE3"/>
    <w:multiLevelType w:val="hybridMultilevel"/>
    <w:tmpl w:val="339439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23B5A"/>
    <w:multiLevelType w:val="hybridMultilevel"/>
    <w:tmpl w:val="78F00A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0"/>
  </w:num>
  <w:num w:numId="7">
    <w:abstractNumId w:val="24"/>
  </w:num>
  <w:num w:numId="8">
    <w:abstractNumId w:val="1"/>
  </w:num>
  <w:num w:numId="9">
    <w:abstractNumId w:val="11"/>
  </w:num>
  <w:num w:numId="10">
    <w:abstractNumId w:val="7"/>
  </w:num>
  <w:num w:numId="11">
    <w:abstractNumId w:val="26"/>
  </w:num>
  <w:num w:numId="12">
    <w:abstractNumId w:val="15"/>
  </w:num>
  <w:num w:numId="13">
    <w:abstractNumId w:val="16"/>
  </w:num>
  <w:num w:numId="14">
    <w:abstractNumId w:val="12"/>
  </w:num>
  <w:num w:numId="15">
    <w:abstractNumId w:val="28"/>
  </w:num>
  <w:num w:numId="16">
    <w:abstractNumId w:val="23"/>
  </w:num>
  <w:num w:numId="17">
    <w:abstractNumId w:val="17"/>
  </w:num>
  <w:num w:numId="18">
    <w:abstractNumId w:val="0"/>
  </w:num>
  <w:num w:numId="19">
    <w:abstractNumId w:val="2"/>
  </w:num>
  <w:num w:numId="20">
    <w:abstractNumId w:val="3"/>
  </w:num>
  <w:num w:numId="21">
    <w:abstractNumId w:val="6"/>
  </w:num>
  <w:num w:numId="22">
    <w:abstractNumId w:val="21"/>
  </w:num>
  <w:num w:numId="23">
    <w:abstractNumId w:val="14"/>
  </w:num>
  <w:num w:numId="24">
    <w:abstractNumId w:val="18"/>
  </w:num>
  <w:num w:numId="25">
    <w:abstractNumId w:val="4"/>
  </w:num>
  <w:num w:numId="26">
    <w:abstractNumId w:val="8"/>
  </w:num>
  <w:num w:numId="27">
    <w:abstractNumId w:val="27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B"/>
    <w:rsid w:val="00011933"/>
    <w:rsid w:val="00024ACD"/>
    <w:rsid w:val="00075C8E"/>
    <w:rsid w:val="00077388"/>
    <w:rsid w:val="00080D7F"/>
    <w:rsid w:val="0008730D"/>
    <w:rsid w:val="00093AAC"/>
    <w:rsid w:val="00095678"/>
    <w:rsid w:val="000E421E"/>
    <w:rsid w:val="000E5364"/>
    <w:rsid w:val="00143872"/>
    <w:rsid w:val="00143A37"/>
    <w:rsid w:val="0015383E"/>
    <w:rsid w:val="00193712"/>
    <w:rsid w:val="00196259"/>
    <w:rsid w:val="001C3A6C"/>
    <w:rsid w:val="001C5792"/>
    <w:rsid w:val="00236290"/>
    <w:rsid w:val="0024627B"/>
    <w:rsid w:val="00292903"/>
    <w:rsid w:val="002F6A6B"/>
    <w:rsid w:val="00315A66"/>
    <w:rsid w:val="003410B5"/>
    <w:rsid w:val="0037507D"/>
    <w:rsid w:val="00376A63"/>
    <w:rsid w:val="003B3F38"/>
    <w:rsid w:val="003E3DA7"/>
    <w:rsid w:val="003E47E0"/>
    <w:rsid w:val="003F282E"/>
    <w:rsid w:val="003F60F2"/>
    <w:rsid w:val="00400170"/>
    <w:rsid w:val="0046167D"/>
    <w:rsid w:val="004635C7"/>
    <w:rsid w:val="004B49A1"/>
    <w:rsid w:val="004C2B94"/>
    <w:rsid w:val="0051135E"/>
    <w:rsid w:val="0053277E"/>
    <w:rsid w:val="00533A43"/>
    <w:rsid w:val="00536093"/>
    <w:rsid w:val="00572480"/>
    <w:rsid w:val="005A26EF"/>
    <w:rsid w:val="005A48C2"/>
    <w:rsid w:val="005A6D43"/>
    <w:rsid w:val="005B1808"/>
    <w:rsid w:val="005B7E54"/>
    <w:rsid w:val="005E22B3"/>
    <w:rsid w:val="005F044E"/>
    <w:rsid w:val="005F6F6A"/>
    <w:rsid w:val="006055F7"/>
    <w:rsid w:val="00613CE9"/>
    <w:rsid w:val="006142C4"/>
    <w:rsid w:val="00643F70"/>
    <w:rsid w:val="00651298"/>
    <w:rsid w:val="00657CDD"/>
    <w:rsid w:val="00661665"/>
    <w:rsid w:val="0067084A"/>
    <w:rsid w:val="006807B6"/>
    <w:rsid w:val="006A6B0A"/>
    <w:rsid w:val="006E71FD"/>
    <w:rsid w:val="006F2A0E"/>
    <w:rsid w:val="00701CC5"/>
    <w:rsid w:val="00714690"/>
    <w:rsid w:val="00717445"/>
    <w:rsid w:val="007214F2"/>
    <w:rsid w:val="007A104A"/>
    <w:rsid w:val="007B13BE"/>
    <w:rsid w:val="007C114E"/>
    <w:rsid w:val="007E0355"/>
    <w:rsid w:val="0080019F"/>
    <w:rsid w:val="00816B1B"/>
    <w:rsid w:val="00831869"/>
    <w:rsid w:val="00832712"/>
    <w:rsid w:val="0083798F"/>
    <w:rsid w:val="00890D4E"/>
    <w:rsid w:val="008F12E4"/>
    <w:rsid w:val="008F2DBA"/>
    <w:rsid w:val="008F6F7A"/>
    <w:rsid w:val="009659EB"/>
    <w:rsid w:val="00971A7E"/>
    <w:rsid w:val="00973AB5"/>
    <w:rsid w:val="009A4582"/>
    <w:rsid w:val="009D51D2"/>
    <w:rsid w:val="009E04D0"/>
    <w:rsid w:val="009E1031"/>
    <w:rsid w:val="00A0113A"/>
    <w:rsid w:val="00A16179"/>
    <w:rsid w:val="00A17F94"/>
    <w:rsid w:val="00A30CF1"/>
    <w:rsid w:val="00A4193A"/>
    <w:rsid w:val="00A80CBF"/>
    <w:rsid w:val="00A938D4"/>
    <w:rsid w:val="00AA5EC7"/>
    <w:rsid w:val="00AB79DA"/>
    <w:rsid w:val="00AC27F4"/>
    <w:rsid w:val="00AC6395"/>
    <w:rsid w:val="00AD54E7"/>
    <w:rsid w:val="00AF1C18"/>
    <w:rsid w:val="00B00087"/>
    <w:rsid w:val="00B02C5F"/>
    <w:rsid w:val="00B13C65"/>
    <w:rsid w:val="00B64EBD"/>
    <w:rsid w:val="00B77D6C"/>
    <w:rsid w:val="00B82E9A"/>
    <w:rsid w:val="00BA1FA0"/>
    <w:rsid w:val="00BB3243"/>
    <w:rsid w:val="00BC339F"/>
    <w:rsid w:val="00BC36C0"/>
    <w:rsid w:val="00BC3898"/>
    <w:rsid w:val="00BF4DF0"/>
    <w:rsid w:val="00BF5BFA"/>
    <w:rsid w:val="00C01C98"/>
    <w:rsid w:val="00C319C3"/>
    <w:rsid w:val="00C34499"/>
    <w:rsid w:val="00C60396"/>
    <w:rsid w:val="00C955D2"/>
    <w:rsid w:val="00CC34E8"/>
    <w:rsid w:val="00CD1288"/>
    <w:rsid w:val="00D1104C"/>
    <w:rsid w:val="00D1630F"/>
    <w:rsid w:val="00D259D1"/>
    <w:rsid w:val="00D27019"/>
    <w:rsid w:val="00D40E1D"/>
    <w:rsid w:val="00D41BAF"/>
    <w:rsid w:val="00D51CB0"/>
    <w:rsid w:val="00D7052B"/>
    <w:rsid w:val="00D83B4B"/>
    <w:rsid w:val="00DC5810"/>
    <w:rsid w:val="00DE49ED"/>
    <w:rsid w:val="00E67600"/>
    <w:rsid w:val="00E679A7"/>
    <w:rsid w:val="00E70A0E"/>
    <w:rsid w:val="00E81162"/>
    <w:rsid w:val="00EA0895"/>
    <w:rsid w:val="00F122FD"/>
    <w:rsid w:val="00F20127"/>
    <w:rsid w:val="00F26554"/>
    <w:rsid w:val="00F4769A"/>
    <w:rsid w:val="00F5454F"/>
    <w:rsid w:val="00F56A36"/>
    <w:rsid w:val="00F6507F"/>
    <w:rsid w:val="00F7459F"/>
    <w:rsid w:val="00F7783F"/>
    <w:rsid w:val="00FB1E70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BF48"/>
  <w15:docId w15:val="{C0B9202F-9468-4925-BE62-F293E75D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7D6C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3C6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6B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6B1B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6B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6B1B"/>
    <w:rPr>
      <w:rFonts w:ascii="Arial" w:hAnsi="Arial"/>
      <w:sz w:val="20"/>
    </w:rPr>
  </w:style>
  <w:style w:type="paragraph" w:customStyle="1" w:styleId="Default">
    <w:name w:val="Default"/>
    <w:rsid w:val="00816B1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Theme="minorEastAsia" w:hAnsi="Frutiger 55 Roman" w:cs="Frutiger 55 Roman"/>
      <w:color w:val="000000"/>
      <w:sz w:val="24"/>
      <w:szCs w:val="24"/>
      <w:lang w:eastAsia="nl-NL"/>
    </w:rPr>
  </w:style>
  <w:style w:type="paragraph" w:customStyle="1" w:styleId="Pa0">
    <w:name w:val="Pa0"/>
    <w:basedOn w:val="Default"/>
    <w:next w:val="Default"/>
    <w:uiPriority w:val="99"/>
    <w:rsid w:val="00816B1B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816B1B"/>
    <w:rPr>
      <w:color w:val="879258"/>
      <w:sz w:val="11"/>
    </w:rPr>
  </w:style>
  <w:style w:type="paragraph" w:customStyle="1" w:styleId="Pa1">
    <w:name w:val="Pa1"/>
    <w:basedOn w:val="Default"/>
    <w:next w:val="Default"/>
    <w:uiPriority w:val="99"/>
    <w:rsid w:val="00816B1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16B1B"/>
    <w:rPr>
      <w:rFonts w:ascii="Myriad Pro Light" w:hAnsi="Myriad Pro Light"/>
      <w:color w:val="204048"/>
      <w:sz w:val="18"/>
    </w:rPr>
  </w:style>
  <w:style w:type="character" w:styleId="Hyperlink">
    <w:name w:val="Hyperlink"/>
    <w:basedOn w:val="Standaardalinea-lettertype"/>
    <w:uiPriority w:val="99"/>
    <w:unhideWhenUsed/>
    <w:rsid w:val="00816B1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B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B1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77D6C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1630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1630F"/>
    <w:rPr>
      <w:rFonts w:ascii="Calibri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1630F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hoolenveiligheid.nl/po-vo/kennisbank/protocol-omgaan-met-agressieve-oude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5498-532F-415E-8186-1B0B1914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aart nolen</cp:lastModifiedBy>
  <cp:revision>2</cp:revision>
  <cp:lastPrinted>2019-01-22T08:34:00Z</cp:lastPrinted>
  <dcterms:created xsi:type="dcterms:W3CDTF">2019-01-28T09:46:00Z</dcterms:created>
  <dcterms:modified xsi:type="dcterms:W3CDTF">2019-01-28T09:46:00Z</dcterms:modified>
</cp:coreProperties>
</file>